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64" w:type="dxa"/>
        <w:tblLook w:val="04A0" w:firstRow="1" w:lastRow="0" w:firstColumn="1" w:lastColumn="0" w:noHBand="0" w:noVBand="1"/>
      </w:tblPr>
      <w:tblGrid>
        <w:gridCol w:w="3510"/>
        <w:gridCol w:w="5954"/>
      </w:tblGrid>
      <w:tr w:rsidR="00583976" w:rsidRPr="00770B3E" w14:paraId="456A4275" w14:textId="77777777" w:rsidTr="00E0334E">
        <w:trPr>
          <w:trHeight w:val="416"/>
        </w:trPr>
        <w:tc>
          <w:tcPr>
            <w:tcW w:w="3510" w:type="dxa"/>
          </w:tcPr>
          <w:p w14:paraId="3333DFBE" w14:textId="77777777" w:rsidR="00583976" w:rsidRPr="00770B3E" w:rsidRDefault="00583976" w:rsidP="00770B3E">
            <w:pPr>
              <w:spacing w:after="0" w:line="240" w:lineRule="auto"/>
              <w:jc w:val="center"/>
              <w:rPr>
                <w:rFonts w:asciiTheme="majorHAnsi" w:hAnsiTheme="majorHAnsi" w:cstheme="majorHAnsi"/>
                <w:bCs/>
                <w:sz w:val="28"/>
                <w:szCs w:val="28"/>
                <w:lang w:val="fr-FR"/>
              </w:rPr>
            </w:pPr>
            <w:r w:rsidRPr="00770B3E">
              <w:rPr>
                <w:rFonts w:asciiTheme="majorHAnsi" w:hAnsiTheme="majorHAnsi" w:cstheme="majorHAnsi"/>
                <w:bCs/>
                <w:sz w:val="28"/>
                <w:szCs w:val="28"/>
                <w:lang w:val="fr-FR"/>
              </w:rPr>
              <w:t>ĐẢNG BỘ TỈNH CÀ MAU</w:t>
            </w:r>
          </w:p>
          <w:p w14:paraId="681B46BA" w14:textId="77777777" w:rsidR="00583976" w:rsidRPr="00770B3E" w:rsidRDefault="00583976" w:rsidP="00770B3E">
            <w:pPr>
              <w:spacing w:after="0" w:line="240" w:lineRule="auto"/>
              <w:jc w:val="center"/>
              <w:rPr>
                <w:rFonts w:asciiTheme="majorHAnsi" w:hAnsiTheme="majorHAnsi" w:cstheme="majorHAnsi"/>
                <w:b/>
                <w:sz w:val="28"/>
                <w:szCs w:val="28"/>
                <w:lang w:val="fr-FR"/>
              </w:rPr>
            </w:pPr>
            <w:r w:rsidRPr="00770B3E">
              <w:rPr>
                <w:rFonts w:asciiTheme="majorHAnsi" w:hAnsiTheme="majorHAnsi" w:cstheme="majorHAnsi"/>
                <w:b/>
                <w:sz w:val="28"/>
                <w:szCs w:val="28"/>
                <w:lang w:val="fr-FR"/>
              </w:rPr>
              <w:t>ĐẢNG ỦY XÃ TÂN TIẾN</w:t>
            </w:r>
          </w:p>
          <w:p w14:paraId="79752B14" w14:textId="77777777" w:rsidR="00583976" w:rsidRPr="00770B3E" w:rsidRDefault="00583976" w:rsidP="00770B3E">
            <w:pPr>
              <w:spacing w:after="0" w:line="240" w:lineRule="auto"/>
              <w:jc w:val="center"/>
              <w:rPr>
                <w:rFonts w:asciiTheme="majorHAnsi" w:hAnsiTheme="majorHAnsi" w:cstheme="majorHAnsi"/>
                <w:b/>
                <w:sz w:val="28"/>
                <w:szCs w:val="28"/>
                <w:lang w:val="fr-FR"/>
              </w:rPr>
            </w:pPr>
            <w:r w:rsidRPr="00770B3E">
              <w:rPr>
                <w:rFonts w:asciiTheme="majorHAnsi" w:hAnsiTheme="majorHAnsi" w:cstheme="majorHAnsi"/>
                <w:b/>
                <w:sz w:val="28"/>
                <w:szCs w:val="28"/>
                <w:lang w:val="fr-FR"/>
              </w:rPr>
              <w:t>*</w:t>
            </w:r>
          </w:p>
          <w:p w14:paraId="1F02927B" w14:textId="05022B94" w:rsidR="00583976" w:rsidRPr="00770B3E" w:rsidRDefault="00583976" w:rsidP="00770B3E">
            <w:pPr>
              <w:spacing w:after="0" w:line="240" w:lineRule="auto"/>
              <w:jc w:val="center"/>
              <w:rPr>
                <w:rFonts w:asciiTheme="majorHAnsi" w:hAnsiTheme="majorHAnsi" w:cstheme="majorHAnsi"/>
                <w:b/>
                <w:sz w:val="28"/>
                <w:szCs w:val="28"/>
                <w:lang w:val="fr-FR"/>
              </w:rPr>
            </w:pPr>
            <w:r w:rsidRPr="00770B3E">
              <w:rPr>
                <w:rFonts w:asciiTheme="majorHAnsi" w:hAnsiTheme="majorHAnsi" w:cstheme="majorHAnsi"/>
                <w:sz w:val="28"/>
                <w:szCs w:val="28"/>
                <w:lang w:val="fr-FR"/>
              </w:rPr>
              <w:t>Số       -</w:t>
            </w:r>
            <w:r w:rsidR="00925DAD">
              <w:rPr>
                <w:rFonts w:asciiTheme="majorHAnsi" w:hAnsiTheme="majorHAnsi" w:cstheme="majorHAnsi"/>
                <w:sz w:val="28"/>
                <w:szCs w:val="28"/>
                <w:lang w:val="fr-FR"/>
              </w:rPr>
              <w:t>CTr</w:t>
            </w:r>
            <w:r w:rsidRPr="00770B3E">
              <w:rPr>
                <w:rFonts w:asciiTheme="majorHAnsi" w:hAnsiTheme="majorHAnsi" w:cstheme="majorHAnsi"/>
                <w:sz w:val="28"/>
                <w:szCs w:val="28"/>
                <w:lang w:val="fr-FR"/>
              </w:rPr>
              <w:t>/ĐU</w:t>
            </w:r>
          </w:p>
        </w:tc>
        <w:tc>
          <w:tcPr>
            <w:tcW w:w="5954" w:type="dxa"/>
          </w:tcPr>
          <w:p w14:paraId="40BA4808" w14:textId="1C3F9DCA" w:rsidR="00583976" w:rsidRPr="00770B3E" w:rsidRDefault="00770B3E" w:rsidP="00770B3E">
            <w:pPr>
              <w:spacing w:after="0" w:line="240" w:lineRule="auto"/>
              <w:jc w:val="right"/>
              <w:rPr>
                <w:rFonts w:asciiTheme="majorHAnsi" w:hAnsiTheme="majorHAnsi" w:cstheme="majorHAnsi"/>
                <w:b/>
                <w:sz w:val="30"/>
                <w:szCs w:val="30"/>
              </w:rPr>
            </w:pPr>
            <w:r w:rsidRPr="00770B3E">
              <w:rPr>
                <w:rFonts w:asciiTheme="majorHAnsi" w:hAnsiTheme="majorHAnsi" w:cstheme="majorHAnsi"/>
                <w:b/>
                <w:noProof/>
                <w:sz w:val="30"/>
                <w:szCs w:val="30"/>
                <w:lang w:val="en-US"/>
              </w:rPr>
              <mc:AlternateContent>
                <mc:Choice Requires="wps">
                  <w:drawing>
                    <wp:anchor distT="0" distB="0" distL="114300" distR="114300" simplePos="0" relativeHeight="251660288" behindDoc="0" locked="0" layoutInCell="1" allowOverlap="1" wp14:anchorId="6347A1E8" wp14:editId="4A65FEC3">
                      <wp:simplePos x="0" y="0"/>
                      <wp:positionH relativeFrom="column">
                        <wp:posOffset>793750</wp:posOffset>
                      </wp:positionH>
                      <wp:positionV relativeFrom="paragraph">
                        <wp:posOffset>328295</wp:posOffset>
                      </wp:positionV>
                      <wp:extent cx="2943225" cy="447675"/>
                      <wp:effectExtent l="0" t="0" r="0" b="9525"/>
                      <wp:wrapNone/>
                      <wp:docPr id="43942153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4322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B7DA3A" w14:textId="4A3DC641" w:rsidR="00583976" w:rsidRPr="005430C7" w:rsidRDefault="00583976" w:rsidP="00583976">
                                  <w:pPr>
                                    <w:pStyle w:val="CharCharCharCharCharCharCharCharChar5Char"/>
                                  </w:pPr>
                                  <w:r>
                                    <w:t>Tân Tiến</w:t>
                                  </w:r>
                                  <w:r w:rsidRPr="005430C7">
                                    <w:t xml:space="preserve">, ngày </w:t>
                                  </w:r>
                                  <w:r>
                                    <w:t xml:space="preserve">    </w:t>
                                  </w:r>
                                  <w:r w:rsidRPr="005430C7">
                                    <w:t xml:space="preserve"> tháng </w:t>
                                  </w:r>
                                  <w:r w:rsidR="00D73120">
                                    <w:t>12</w:t>
                                  </w:r>
                                  <w:r>
                                    <w:t xml:space="preserve"> năm 2025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6347A1E8" id="Rectangle 2" o:spid="_x0000_s1026" style="position:absolute;left:0;text-align:left;margin-left:62.5pt;margin-top:25.85pt;width:231.75pt;height:3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" filled="f" stroked="f">
                      <v:textbox>
                        <w:txbxContent>
                          <w:p w14:paraId="04B7DA3A" w14:textId="4A3DC641" w:rsidR="00583976" w:rsidRPr="005430C7" w:rsidRDefault="00583976" w:rsidP="00583976">
                            <w:pPr>
                              <w:pStyle w:val="CharCharCharCharCharCharCharCharChar5Char"/>
                            </w:pPr>
                            <w:r>
                              <w:t>Tân Tiến</w:t>
                            </w:r>
                            <w:r w:rsidRPr="005430C7">
                              <w:t xml:space="preserve">, </w:t>
                            </w:r>
                            <w:proofErr w:type="spellStart"/>
                            <w:r w:rsidRPr="005430C7">
                              <w:t>ngày</w:t>
                            </w:r>
                            <w:proofErr w:type="spellEnd"/>
                            <w:r w:rsidRPr="005430C7">
                              <w:t xml:space="preserve"> </w:t>
                            </w:r>
                            <w:r>
                              <w:t xml:space="preserve">    </w:t>
                            </w:r>
                            <w:r w:rsidRPr="005430C7">
                              <w:t xml:space="preserve"> </w:t>
                            </w:r>
                            <w:proofErr w:type="spellStart"/>
                            <w:r w:rsidRPr="005430C7">
                              <w:t>tháng</w:t>
                            </w:r>
                            <w:proofErr w:type="spellEnd"/>
                            <w:r w:rsidRPr="005430C7">
                              <w:t xml:space="preserve"> </w:t>
                            </w:r>
                            <w:r w:rsidR="00D73120">
                              <w:t>12</w:t>
                            </w:r>
                            <w:r>
                              <w:t xml:space="preserve"> </w:t>
                            </w:r>
                            <w:proofErr w:type="spellStart"/>
                            <w:r>
                              <w:t>năm</w:t>
                            </w:r>
                            <w:proofErr w:type="spellEnd"/>
                            <w:r>
                              <w:t xml:space="preserve"> 2025</w:t>
                            </w:r>
                          </w:p>
                        </w:txbxContent>
                      </v:textbox>
                    </v:rect>
                  </w:pict>
                </mc:Fallback>
              </mc:AlternateContent>
            </w:r>
            <w:r w:rsidRPr="00770B3E">
              <w:rPr>
                <w:rFonts w:asciiTheme="majorHAnsi" w:hAnsiTheme="majorHAnsi" w:cstheme="majorHAnsi"/>
                <w:b/>
                <w:noProof/>
                <w:sz w:val="30"/>
                <w:szCs w:val="30"/>
                <w:u w:val="single"/>
                <w:lang w:val="en-US"/>
              </w:rPr>
              <mc:AlternateContent>
                <mc:Choice Requires="wps">
                  <w:drawing>
                    <wp:anchor distT="0" distB="0" distL="114300" distR="114300" simplePos="0" relativeHeight="251659264" behindDoc="0" locked="0" layoutInCell="1" allowOverlap="1" wp14:anchorId="4E1B3472" wp14:editId="4F9505C1">
                      <wp:simplePos x="0" y="0"/>
                      <wp:positionH relativeFrom="column">
                        <wp:posOffset>1037590</wp:posOffset>
                      </wp:positionH>
                      <wp:positionV relativeFrom="paragraph">
                        <wp:posOffset>248285</wp:posOffset>
                      </wp:positionV>
                      <wp:extent cx="2578100" cy="0"/>
                      <wp:effectExtent l="6350" t="6350" r="6350" b="12700"/>
                      <wp:wrapNone/>
                      <wp:docPr id="93637791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8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419F8AE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7pt,19.55pt" to="284.7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"/>
                  </w:pict>
                </mc:Fallback>
              </mc:AlternateContent>
            </w:r>
            <w:r w:rsidR="00583976" w:rsidRPr="00770B3E">
              <w:rPr>
                <w:rFonts w:asciiTheme="majorHAnsi" w:hAnsiTheme="majorHAnsi" w:cstheme="majorHAnsi"/>
                <w:b/>
                <w:sz w:val="30"/>
                <w:szCs w:val="30"/>
              </w:rPr>
              <w:t>ĐẢNG CỘNG SẢN VIỆT NAM</w:t>
            </w:r>
          </w:p>
        </w:tc>
      </w:tr>
    </w:tbl>
    <w:p w14:paraId="305D913D" w14:textId="2B3563E4" w:rsidR="00A21000" w:rsidRPr="00406B12" w:rsidRDefault="003661F6" w:rsidP="008A3329">
      <w:pPr>
        <w:tabs>
          <w:tab w:val="left" w:pos="1372"/>
        </w:tabs>
        <w:spacing w:after="0" w:line="240" w:lineRule="auto"/>
        <w:rPr>
          <w:rFonts w:asciiTheme="majorHAnsi" w:hAnsiTheme="majorHAnsi" w:cstheme="majorHAnsi"/>
          <w:bCs/>
          <w:i/>
          <w:iCs/>
          <w:sz w:val="16"/>
          <w:szCs w:val="16"/>
          <w:lang w:val="en-US"/>
        </w:rPr>
      </w:pPr>
      <w:r w:rsidRPr="00410EB2">
        <w:rPr>
          <w:rFonts w:asciiTheme="majorHAnsi" w:hAnsiTheme="majorHAnsi" w:cstheme="majorHAnsi"/>
          <w:bCs/>
          <w:sz w:val="28"/>
          <w:szCs w:val="28"/>
          <w:lang w:val="en-US"/>
        </w:rPr>
        <w:t xml:space="preserve">                 </w:t>
      </w:r>
      <w:r w:rsidR="008A3329" w:rsidRPr="00410EB2">
        <w:rPr>
          <w:rFonts w:asciiTheme="majorHAnsi" w:hAnsiTheme="majorHAnsi" w:cstheme="majorHAnsi"/>
          <w:bCs/>
          <w:i/>
          <w:iCs/>
          <w:sz w:val="28"/>
          <w:szCs w:val="28"/>
          <w:lang w:val="en-US"/>
        </w:rPr>
        <w:t>(Dự thảo)</w:t>
      </w:r>
    </w:p>
    <w:p w14:paraId="480E05F9" w14:textId="77777777" w:rsidR="004C0A1D" w:rsidRPr="00E5715C" w:rsidRDefault="004C0A1D" w:rsidP="00770B3E">
      <w:pPr>
        <w:spacing w:after="0" w:line="240" w:lineRule="auto"/>
        <w:jc w:val="center"/>
        <w:rPr>
          <w:rFonts w:asciiTheme="majorHAnsi" w:hAnsiTheme="majorHAnsi" w:cstheme="majorHAnsi"/>
          <w:b/>
          <w:bCs/>
          <w:sz w:val="2"/>
          <w:szCs w:val="28"/>
          <w:lang w:val="en-US"/>
        </w:rPr>
      </w:pPr>
    </w:p>
    <w:p w14:paraId="59E5BF25" w14:textId="50AE5BDD" w:rsidR="00BE4EEA" w:rsidRPr="005E1317" w:rsidRDefault="00925DAD" w:rsidP="00770B3E">
      <w:pPr>
        <w:spacing w:after="0" w:line="240" w:lineRule="auto"/>
        <w:jc w:val="center"/>
        <w:rPr>
          <w:rFonts w:asciiTheme="majorHAnsi" w:hAnsiTheme="majorHAnsi" w:cstheme="majorHAnsi"/>
          <w:b/>
          <w:bCs/>
          <w:sz w:val="30"/>
          <w:szCs w:val="30"/>
          <w:lang w:val="en-US"/>
        </w:rPr>
      </w:pPr>
      <w:r w:rsidRPr="005E1317">
        <w:rPr>
          <w:rFonts w:asciiTheme="majorHAnsi" w:hAnsiTheme="majorHAnsi" w:cstheme="majorHAnsi"/>
          <w:b/>
          <w:bCs/>
          <w:sz w:val="30"/>
          <w:szCs w:val="30"/>
          <w:lang w:val="en-US"/>
        </w:rPr>
        <w:t xml:space="preserve">CHƯƠNG TRÌNH </w:t>
      </w:r>
    </w:p>
    <w:p w14:paraId="5DE2DD09" w14:textId="4BA69569" w:rsidR="00BE4EEA" w:rsidRPr="00D877AF" w:rsidRDefault="00540A02" w:rsidP="00770B3E">
      <w:pPr>
        <w:spacing w:after="0" w:line="240" w:lineRule="auto"/>
        <w:jc w:val="center"/>
        <w:rPr>
          <w:rFonts w:asciiTheme="majorHAnsi" w:hAnsiTheme="majorHAnsi" w:cstheme="majorHAnsi"/>
          <w:b/>
          <w:bCs/>
          <w:sz w:val="28"/>
          <w:szCs w:val="28"/>
          <w:lang w:val="en-US"/>
        </w:rPr>
      </w:pPr>
      <w:r>
        <w:rPr>
          <w:rFonts w:asciiTheme="majorHAnsi" w:hAnsiTheme="majorHAnsi" w:cstheme="majorHAnsi"/>
          <w:b/>
          <w:sz w:val="28"/>
          <w:szCs w:val="28"/>
          <w:lang w:val="en-US"/>
        </w:rPr>
        <w:t>c</w:t>
      </w:r>
      <w:r w:rsidR="00D73120" w:rsidRPr="00D877AF">
        <w:rPr>
          <w:rFonts w:asciiTheme="majorHAnsi" w:hAnsiTheme="majorHAnsi" w:cstheme="majorHAnsi"/>
          <w:b/>
          <w:sz w:val="28"/>
          <w:szCs w:val="28"/>
          <w:lang w:val="en-US"/>
        </w:rPr>
        <w:t xml:space="preserve">ông tác </w:t>
      </w:r>
      <w:r w:rsidR="00084C1B">
        <w:rPr>
          <w:rFonts w:asciiTheme="majorHAnsi" w:hAnsiTheme="majorHAnsi" w:cstheme="majorHAnsi"/>
          <w:b/>
          <w:sz w:val="28"/>
          <w:szCs w:val="28"/>
          <w:lang w:val="en-US"/>
        </w:rPr>
        <w:t>quý</w:t>
      </w:r>
      <w:r w:rsidR="00F24A0F" w:rsidRPr="00D877AF">
        <w:rPr>
          <w:rFonts w:asciiTheme="majorHAnsi" w:hAnsiTheme="majorHAnsi" w:cstheme="majorHAnsi"/>
          <w:b/>
          <w:sz w:val="28"/>
          <w:szCs w:val="28"/>
          <w:lang w:val="en-US"/>
        </w:rPr>
        <w:t xml:space="preserve"> I </w:t>
      </w:r>
      <w:r w:rsidR="003661F6" w:rsidRPr="00D877AF">
        <w:rPr>
          <w:rFonts w:asciiTheme="majorHAnsi" w:hAnsiTheme="majorHAnsi" w:cstheme="majorHAnsi"/>
          <w:b/>
          <w:sz w:val="28"/>
          <w:szCs w:val="28"/>
          <w:lang w:val="en-US"/>
        </w:rPr>
        <w:t>n</w:t>
      </w:r>
      <w:r w:rsidR="00F24A0F" w:rsidRPr="00D877AF">
        <w:rPr>
          <w:rFonts w:asciiTheme="majorHAnsi" w:hAnsiTheme="majorHAnsi" w:cstheme="majorHAnsi"/>
          <w:b/>
          <w:sz w:val="28"/>
          <w:szCs w:val="28"/>
          <w:lang w:val="en-US"/>
        </w:rPr>
        <w:t>ăm 2026</w:t>
      </w:r>
    </w:p>
    <w:p w14:paraId="1CA76DA9" w14:textId="1177DE84" w:rsidR="00BE4EEA" w:rsidRPr="00770B3E" w:rsidRDefault="00BE4EEA" w:rsidP="00770B3E">
      <w:pPr>
        <w:spacing w:after="0" w:line="240" w:lineRule="auto"/>
        <w:jc w:val="center"/>
        <w:rPr>
          <w:rFonts w:asciiTheme="majorHAnsi" w:hAnsiTheme="majorHAnsi" w:cstheme="majorHAnsi"/>
          <w:b/>
          <w:bCs/>
          <w:sz w:val="28"/>
          <w:szCs w:val="28"/>
          <w:lang w:val="en-US"/>
        </w:rPr>
      </w:pPr>
      <w:r w:rsidRPr="00770B3E">
        <w:rPr>
          <w:rFonts w:asciiTheme="majorHAnsi" w:hAnsiTheme="majorHAnsi" w:cstheme="majorHAnsi"/>
          <w:b/>
          <w:bCs/>
          <w:sz w:val="28"/>
          <w:szCs w:val="28"/>
          <w:lang w:val="en-US"/>
        </w:rPr>
        <w:t>-----</w:t>
      </w:r>
    </w:p>
    <w:p w14:paraId="233B812F" w14:textId="6E30BA8E" w:rsidR="00F24A0F" w:rsidRDefault="00F24A0F" w:rsidP="00E5715C">
      <w:pPr>
        <w:spacing w:before="120" w:after="120" w:line="240" w:lineRule="auto"/>
        <w:ind w:firstLine="720"/>
        <w:jc w:val="both"/>
        <w:rPr>
          <w:rFonts w:asciiTheme="majorHAnsi" w:hAnsiTheme="majorHAnsi" w:cstheme="majorHAnsi"/>
          <w:sz w:val="28"/>
          <w:szCs w:val="28"/>
          <w:lang w:val="en-US"/>
        </w:rPr>
      </w:pPr>
      <w:r w:rsidRPr="00F24A0F">
        <w:rPr>
          <w:rFonts w:asciiTheme="majorHAnsi" w:hAnsiTheme="majorHAnsi" w:cstheme="majorHAnsi"/>
          <w:sz w:val="28"/>
          <w:szCs w:val="28"/>
          <w:lang w:val="en-US"/>
        </w:rPr>
        <w:t xml:space="preserve">Thực hiện Nghị quyết về phương hướng, nhiệm vụ của Ban Chấp hành Đảng bộ </w:t>
      </w:r>
      <w:r>
        <w:rPr>
          <w:rFonts w:asciiTheme="majorHAnsi" w:hAnsiTheme="majorHAnsi" w:cstheme="majorHAnsi"/>
          <w:sz w:val="28"/>
          <w:szCs w:val="28"/>
          <w:lang w:val="en-US"/>
        </w:rPr>
        <w:t>xã</w:t>
      </w:r>
      <w:r w:rsidRPr="00F24A0F">
        <w:rPr>
          <w:rFonts w:asciiTheme="majorHAnsi" w:hAnsiTheme="majorHAnsi" w:cstheme="majorHAnsi"/>
          <w:sz w:val="28"/>
          <w:szCs w:val="28"/>
          <w:lang w:val="en-US"/>
        </w:rPr>
        <w:t xml:space="preserve"> năm 202</w:t>
      </w:r>
      <w:r>
        <w:rPr>
          <w:rFonts w:asciiTheme="majorHAnsi" w:hAnsiTheme="majorHAnsi" w:cstheme="majorHAnsi"/>
          <w:sz w:val="28"/>
          <w:szCs w:val="28"/>
          <w:lang w:val="en-US"/>
        </w:rPr>
        <w:t>6</w:t>
      </w:r>
      <w:r w:rsidRPr="00F24A0F">
        <w:rPr>
          <w:rFonts w:asciiTheme="majorHAnsi" w:hAnsiTheme="majorHAnsi" w:cstheme="majorHAnsi"/>
          <w:sz w:val="28"/>
          <w:szCs w:val="28"/>
          <w:lang w:val="en-US"/>
        </w:rPr>
        <w:t xml:space="preserve"> và tình hình thực tế của </w:t>
      </w:r>
      <w:r>
        <w:rPr>
          <w:rFonts w:asciiTheme="majorHAnsi" w:hAnsiTheme="majorHAnsi" w:cstheme="majorHAnsi"/>
          <w:sz w:val="28"/>
          <w:szCs w:val="28"/>
          <w:lang w:val="en-US"/>
        </w:rPr>
        <w:t>xã</w:t>
      </w:r>
      <w:r w:rsidRPr="00F24A0F">
        <w:rPr>
          <w:rFonts w:asciiTheme="majorHAnsi" w:hAnsiTheme="majorHAnsi" w:cstheme="majorHAnsi"/>
          <w:sz w:val="28"/>
          <w:szCs w:val="28"/>
          <w:lang w:val="en-US"/>
        </w:rPr>
        <w:t xml:space="preserve">, </w:t>
      </w:r>
      <w:r>
        <w:rPr>
          <w:rFonts w:asciiTheme="majorHAnsi" w:hAnsiTheme="majorHAnsi" w:cstheme="majorHAnsi"/>
          <w:sz w:val="28"/>
          <w:szCs w:val="28"/>
          <w:lang w:val="en-US"/>
        </w:rPr>
        <w:t>Đảng</w:t>
      </w:r>
      <w:r w:rsidRPr="00F24A0F">
        <w:rPr>
          <w:rFonts w:asciiTheme="majorHAnsi" w:hAnsiTheme="majorHAnsi" w:cstheme="majorHAnsi"/>
          <w:sz w:val="28"/>
          <w:szCs w:val="28"/>
          <w:lang w:val="en-US"/>
        </w:rPr>
        <w:t xml:space="preserve"> ủy, Ban Thường vụ </w:t>
      </w:r>
      <w:r>
        <w:rPr>
          <w:rFonts w:asciiTheme="majorHAnsi" w:hAnsiTheme="majorHAnsi" w:cstheme="majorHAnsi"/>
          <w:sz w:val="28"/>
          <w:szCs w:val="28"/>
          <w:lang w:val="en-US"/>
        </w:rPr>
        <w:t>Đảng</w:t>
      </w:r>
      <w:r w:rsidRPr="00F24A0F">
        <w:rPr>
          <w:rFonts w:asciiTheme="majorHAnsi" w:hAnsiTheme="majorHAnsi" w:cstheme="majorHAnsi"/>
          <w:sz w:val="28"/>
          <w:szCs w:val="28"/>
          <w:lang w:val="en-US"/>
        </w:rPr>
        <w:t xml:space="preserve"> ủy đề ra một số nhiệm vụ trọng tâm chỉ đạo thực hiện trong quý I năm 202</w:t>
      </w:r>
      <w:r>
        <w:rPr>
          <w:rFonts w:asciiTheme="majorHAnsi" w:hAnsiTheme="majorHAnsi" w:cstheme="majorHAnsi"/>
          <w:sz w:val="28"/>
          <w:szCs w:val="28"/>
          <w:lang w:val="en-US"/>
        </w:rPr>
        <w:t>6</w:t>
      </w:r>
      <w:r w:rsidRPr="00F24A0F">
        <w:rPr>
          <w:rFonts w:asciiTheme="majorHAnsi" w:hAnsiTheme="majorHAnsi" w:cstheme="majorHAnsi"/>
          <w:sz w:val="28"/>
          <w:szCs w:val="28"/>
          <w:lang w:val="en-US"/>
        </w:rPr>
        <w:t xml:space="preserve"> như sau: </w:t>
      </w:r>
    </w:p>
    <w:p w14:paraId="4378FF6E" w14:textId="2E7F4949" w:rsidR="00630301" w:rsidRPr="00D73120" w:rsidRDefault="00630301" w:rsidP="00E5715C">
      <w:pPr>
        <w:spacing w:before="120" w:after="120" w:line="240" w:lineRule="auto"/>
        <w:ind w:firstLine="720"/>
        <w:jc w:val="both"/>
        <w:rPr>
          <w:rFonts w:asciiTheme="majorHAnsi" w:hAnsiTheme="majorHAnsi" w:cstheme="majorHAnsi"/>
          <w:sz w:val="28"/>
          <w:szCs w:val="28"/>
          <w:lang w:val="en-US"/>
        </w:rPr>
      </w:pPr>
      <w:r w:rsidRPr="00D73120">
        <w:rPr>
          <w:rFonts w:asciiTheme="majorHAnsi" w:hAnsiTheme="majorHAnsi" w:cstheme="majorHAnsi"/>
          <w:b/>
          <w:bCs/>
          <w:sz w:val="28"/>
          <w:szCs w:val="28"/>
          <w:lang w:val="en-US"/>
        </w:rPr>
        <w:t>I</w:t>
      </w:r>
      <w:r w:rsidR="00084C1B">
        <w:rPr>
          <w:rFonts w:asciiTheme="majorHAnsi" w:hAnsiTheme="majorHAnsi" w:cstheme="majorHAnsi"/>
          <w:b/>
          <w:bCs/>
          <w:sz w:val="28"/>
          <w:szCs w:val="28"/>
          <w:lang w:val="en-US"/>
        </w:rPr>
        <w:t>.</w:t>
      </w:r>
      <w:r w:rsidRPr="00D73120">
        <w:rPr>
          <w:rFonts w:asciiTheme="majorHAnsi" w:hAnsiTheme="majorHAnsi" w:cstheme="majorHAnsi"/>
          <w:b/>
          <w:bCs/>
          <w:sz w:val="28"/>
          <w:szCs w:val="28"/>
          <w:lang w:val="en-US"/>
        </w:rPr>
        <w:t xml:space="preserve"> NHỮNG NHIỆM VỤ TRỌNG TÂM </w:t>
      </w:r>
    </w:p>
    <w:p w14:paraId="2F5B2806" w14:textId="0B0032A5" w:rsidR="003661F6" w:rsidRDefault="00F24A0F" w:rsidP="00E5715C">
      <w:pPr>
        <w:spacing w:before="120" w:after="120" w:line="240" w:lineRule="auto"/>
        <w:ind w:firstLine="720"/>
        <w:jc w:val="both"/>
        <w:rPr>
          <w:rFonts w:asciiTheme="majorHAnsi" w:hAnsiTheme="majorHAnsi" w:cstheme="majorHAnsi"/>
          <w:sz w:val="28"/>
          <w:szCs w:val="28"/>
          <w:lang w:val="en-US"/>
        </w:rPr>
      </w:pPr>
      <w:r w:rsidRPr="00F24A0F">
        <w:rPr>
          <w:rFonts w:asciiTheme="majorHAnsi" w:hAnsiTheme="majorHAnsi" w:cstheme="majorHAnsi"/>
          <w:b/>
          <w:bCs/>
          <w:sz w:val="28"/>
          <w:szCs w:val="28"/>
          <w:lang w:val="en-US"/>
        </w:rPr>
        <w:t xml:space="preserve">1. </w:t>
      </w:r>
      <w:r w:rsidRPr="00D73120">
        <w:rPr>
          <w:rFonts w:asciiTheme="majorHAnsi" w:hAnsiTheme="majorHAnsi" w:cstheme="majorHAnsi"/>
          <w:sz w:val="28"/>
          <w:szCs w:val="28"/>
          <w:lang w:val="en-US"/>
        </w:rPr>
        <w:t xml:space="preserve">Lãnh đạo, chỉ đạo thực hiện Chỉ thị số 46-CT/TW, ngày 16/5/2025 của Bộ Chính trị về lãnh đạo cuộc bầu cử đại biểu Quốc hội khóa XVI và bầu cử đại biểu Hội đồng nhân dân các cấp nhiệm kỳ 2026 </w:t>
      </w:r>
      <w:r w:rsidR="00A93315">
        <w:rPr>
          <w:rFonts w:asciiTheme="majorHAnsi" w:hAnsiTheme="majorHAnsi" w:cstheme="majorHAnsi"/>
          <w:sz w:val="28"/>
          <w:szCs w:val="28"/>
          <w:lang w:val="en-US"/>
        </w:rPr>
        <w:t>-</w:t>
      </w:r>
      <w:r w:rsidRPr="00D73120">
        <w:rPr>
          <w:rFonts w:asciiTheme="majorHAnsi" w:hAnsiTheme="majorHAnsi" w:cstheme="majorHAnsi"/>
          <w:sz w:val="28"/>
          <w:szCs w:val="28"/>
          <w:lang w:val="en-US"/>
        </w:rPr>
        <w:t xml:space="preserve"> 2031</w:t>
      </w:r>
      <w:r w:rsidR="00937B8F">
        <w:rPr>
          <w:rFonts w:asciiTheme="majorHAnsi" w:hAnsiTheme="majorHAnsi" w:cstheme="majorHAnsi"/>
          <w:sz w:val="28"/>
          <w:szCs w:val="28"/>
          <w:lang w:val="en-US"/>
        </w:rPr>
        <w:t xml:space="preserve">; Kế hoạch số 01-KH/BCĐ, ngày 14/11/2025 của Ban chỉ đạo </w:t>
      </w:r>
      <w:r w:rsidR="00ED672D">
        <w:rPr>
          <w:rFonts w:asciiTheme="majorHAnsi" w:hAnsiTheme="majorHAnsi" w:cstheme="majorHAnsi"/>
          <w:sz w:val="28"/>
          <w:szCs w:val="28"/>
          <w:lang w:val="en-US"/>
        </w:rPr>
        <w:t>b</w:t>
      </w:r>
      <w:r w:rsidR="00937B8F">
        <w:rPr>
          <w:rFonts w:asciiTheme="majorHAnsi" w:hAnsiTheme="majorHAnsi" w:cstheme="majorHAnsi"/>
          <w:sz w:val="28"/>
          <w:szCs w:val="28"/>
          <w:lang w:val="en-US"/>
        </w:rPr>
        <w:t>ầu cử đại biểu Quốc hội, đại biểu Hội đồng nhân dân các cấp nhiệm kỳ 2026</w:t>
      </w:r>
      <w:r w:rsidR="00DF73BD">
        <w:rPr>
          <w:rFonts w:asciiTheme="majorHAnsi" w:hAnsiTheme="majorHAnsi" w:cstheme="majorHAnsi"/>
          <w:sz w:val="28"/>
          <w:szCs w:val="28"/>
          <w:lang w:val="en-US"/>
        </w:rPr>
        <w:t xml:space="preserve"> </w:t>
      </w:r>
      <w:r w:rsidR="00937B8F">
        <w:rPr>
          <w:rFonts w:asciiTheme="majorHAnsi" w:hAnsiTheme="majorHAnsi" w:cstheme="majorHAnsi"/>
          <w:sz w:val="28"/>
          <w:szCs w:val="28"/>
          <w:lang w:val="en-US"/>
        </w:rPr>
        <w:t>-</w:t>
      </w:r>
      <w:r w:rsidR="00DF73BD">
        <w:rPr>
          <w:rFonts w:asciiTheme="majorHAnsi" w:hAnsiTheme="majorHAnsi" w:cstheme="majorHAnsi"/>
          <w:sz w:val="28"/>
          <w:szCs w:val="28"/>
          <w:lang w:val="en-US"/>
        </w:rPr>
        <w:t xml:space="preserve"> </w:t>
      </w:r>
      <w:r w:rsidR="00937B8F">
        <w:rPr>
          <w:rFonts w:asciiTheme="majorHAnsi" w:hAnsiTheme="majorHAnsi" w:cstheme="majorHAnsi"/>
          <w:sz w:val="28"/>
          <w:szCs w:val="28"/>
          <w:lang w:val="en-US"/>
        </w:rPr>
        <w:t>203</w:t>
      </w:r>
      <w:r w:rsidR="004D63B2">
        <w:rPr>
          <w:rFonts w:asciiTheme="majorHAnsi" w:hAnsiTheme="majorHAnsi" w:cstheme="majorHAnsi"/>
          <w:sz w:val="28"/>
          <w:szCs w:val="28"/>
          <w:lang w:val="en-US"/>
        </w:rPr>
        <w:t>1</w:t>
      </w:r>
      <w:r w:rsidRPr="00D73120">
        <w:rPr>
          <w:rFonts w:asciiTheme="majorHAnsi" w:hAnsiTheme="majorHAnsi" w:cstheme="majorHAnsi"/>
          <w:sz w:val="28"/>
          <w:szCs w:val="28"/>
          <w:lang w:val="en-US"/>
        </w:rPr>
        <w:t xml:space="preserve"> để tổ chức thắng lợi cuộc bầu cử; bảo đảm cuộc bầu cử được tiến hành dân chủ, bình đẳng, đúng pháp luật, an toàn, tiết kiệm và thực sự là ngày hội của toàn dân. Chỉ đạo kiện toàn các chức danh bầu cử đại biểu Hội đồng nhân dân </w:t>
      </w:r>
      <w:r>
        <w:rPr>
          <w:rFonts w:asciiTheme="majorHAnsi" w:hAnsiTheme="majorHAnsi" w:cstheme="majorHAnsi"/>
          <w:sz w:val="28"/>
          <w:szCs w:val="28"/>
          <w:lang w:val="en-US"/>
        </w:rPr>
        <w:t>xã</w:t>
      </w:r>
      <w:r w:rsidRPr="00D73120">
        <w:rPr>
          <w:rFonts w:asciiTheme="majorHAnsi" w:hAnsiTheme="majorHAnsi" w:cstheme="majorHAnsi"/>
          <w:sz w:val="28"/>
          <w:szCs w:val="28"/>
          <w:lang w:val="en-US"/>
        </w:rPr>
        <w:t xml:space="preserve"> khóa XVI, nhiệm kỳ  2026 - 2031</w:t>
      </w:r>
      <w:r w:rsidRPr="00F24A0F">
        <w:rPr>
          <w:rFonts w:asciiTheme="majorHAnsi" w:hAnsiTheme="majorHAnsi" w:cstheme="majorHAnsi"/>
          <w:sz w:val="28"/>
          <w:szCs w:val="28"/>
          <w:lang w:val="en-US"/>
        </w:rPr>
        <w:t>.</w:t>
      </w:r>
    </w:p>
    <w:p w14:paraId="7A73C309" w14:textId="77777777" w:rsidR="003661F6" w:rsidRDefault="003661F6" w:rsidP="00E5715C">
      <w:pPr>
        <w:spacing w:before="120" w:after="120" w:line="240" w:lineRule="auto"/>
        <w:ind w:firstLine="720"/>
        <w:jc w:val="both"/>
        <w:rPr>
          <w:rFonts w:asciiTheme="majorHAnsi" w:hAnsiTheme="majorHAnsi" w:cstheme="majorHAnsi"/>
          <w:sz w:val="28"/>
          <w:szCs w:val="28"/>
          <w:lang w:val="en-US"/>
        </w:rPr>
      </w:pPr>
      <w:r w:rsidRPr="003661F6">
        <w:rPr>
          <w:rFonts w:asciiTheme="majorHAnsi" w:hAnsiTheme="majorHAnsi" w:cstheme="majorHAnsi"/>
          <w:b/>
          <w:bCs/>
          <w:sz w:val="28"/>
          <w:szCs w:val="28"/>
          <w:lang w:val="en-US"/>
        </w:rPr>
        <w:t>2.</w:t>
      </w:r>
      <w:r>
        <w:rPr>
          <w:rFonts w:asciiTheme="majorHAnsi" w:hAnsiTheme="majorHAnsi" w:cstheme="majorHAnsi"/>
          <w:sz w:val="28"/>
          <w:szCs w:val="28"/>
          <w:lang w:val="en-US"/>
        </w:rPr>
        <w:t xml:space="preserve"> </w:t>
      </w:r>
      <w:r w:rsidRPr="00D73120">
        <w:rPr>
          <w:rFonts w:asciiTheme="majorHAnsi" w:hAnsiTheme="majorHAnsi" w:cstheme="majorHAnsi"/>
          <w:sz w:val="28"/>
          <w:szCs w:val="28"/>
          <w:lang w:val="en-US"/>
        </w:rPr>
        <w:t xml:space="preserve">Tiếp tục triển khai hiệu quả các nghị quyết, kết luận của Trung ương, nhất là việc sắp xếp tổ chức bộ máy theo mô hình chính quyền địa phương </w:t>
      </w:r>
      <w:r>
        <w:rPr>
          <w:rFonts w:asciiTheme="majorHAnsi" w:hAnsiTheme="majorHAnsi" w:cstheme="majorHAnsi"/>
          <w:sz w:val="28"/>
          <w:szCs w:val="28"/>
          <w:lang w:val="en-US"/>
        </w:rPr>
        <w:t>hai</w:t>
      </w:r>
      <w:r w:rsidRPr="00D73120">
        <w:rPr>
          <w:rFonts w:asciiTheme="majorHAnsi" w:hAnsiTheme="majorHAnsi" w:cstheme="majorHAnsi"/>
          <w:sz w:val="28"/>
          <w:szCs w:val="28"/>
          <w:lang w:val="en-US"/>
        </w:rPr>
        <w:t xml:space="preserve"> cấp. Kịp thời tháo gỡ khó khăn, vướng mắc về nguồn lực, nhân lực, cơ sở vật chất; chú trọng nâng cao chất lượng, hiệu quả hoạt động, năng lực thực thi của tổ chức chính quyền địa phương </w:t>
      </w:r>
      <w:r>
        <w:rPr>
          <w:rFonts w:asciiTheme="majorHAnsi" w:hAnsiTheme="majorHAnsi" w:cstheme="majorHAnsi"/>
          <w:sz w:val="28"/>
          <w:szCs w:val="28"/>
          <w:lang w:val="en-US"/>
        </w:rPr>
        <w:t>hai</w:t>
      </w:r>
      <w:r w:rsidRPr="00D73120">
        <w:rPr>
          <w:rFonts w:asciiTheme="majorHAnsi" w:hAnsiTheme="majorHAnsi" w:cstheme="majorHAnsi"/>
          <w:sz w:val="28"/>
          <w:szCs w:val="28"/>
          <w:lang w:val="en-US"/>
        </w:rPr>
        <w:t xml:space="preserve"> cấp, tăng cường tính chủ động, tự chủ, kiến tạo phát triển của địa phương trong chỉ đạo, điều hành theo thẩm quyền</w:t>
      </w:r>
      <w:r>
        <w:rPr>
          <w:rFonts w:asciiTheme="majorHAnsi" w:hAnsiTheme="majorHAnsi" w:cstheme="majorHAnsi"/>
          <w:sz w:val="28"/>
          <w:szCs w:val="28"/>
          <w:lang w:val="en-US"/>
        </w:rPr>
        <w:t>.</w:t>
      </w:r>
    </w:p>
    <w:p w14:paraId="3CD7A118" w14:textId="74D6DA47" w:rsidR="00F24A0F" w:rsidRDefault="003661F6" w:rsidP="00E5715C">
      <w:pPr>
        <w:spacing w:before="120" w:after="120" w:line="240" w:lineRule="auto"/>
        <w:ind w:firstLine="720"/>
        <w:jc w:val="both"/>
        <w:rPr>
          <w:rFonts w:asciiTheme="majorHAnsi" w:hAnsiTheme="majorHAnsi" w:cstheme="majorHAnsi"/>
          <w:sz w:val="28"/>
          <w:szCs w:val="28"/>
          <w:lang w:val="en-US"/>
        </w:rPr>
      </w:pPr>
      <w:r w:rsidRPr="003661F6">
        <w:rPr>
          <w:rFonts w:asciiTheme="majorHAnsi" w:hAnsiTheme="majorHAnsi" w:cstheme="majorHAnsi"/>
          <w:b/>
          <w:bCs/>
          <w:sz w:val="28"/>
          <w:szCs w:val="28"/>
          <w:lang w:val="en-US"/>
        </w:rPr>
        <w:t>3.</w:t>
      </w:r>
      <w:r>
        <w:rPr>
          <w:rFonts w:asciiTheme="majorHAnsi" w:hAnsiTheme="majorHAnsi" w:cstheme="majorHAnsi"/>
          <w:sz w:val="28"/>
          <w:szCs w:val="28"/>
          <w:lang w:val="en-US"/>
        </w:rPr>
        <w:t xml:space="preserve"> </w:t>
      </w:r>
      <w:r w:rsidRPr="00D73120">
        <w:rPr>
          <w:rFonts w:asciiTheme="majorHAnsi" w:hAnsiTheme="majorHAnsi" w:cstheme="majorHAnsi"/>
          <w:sz w:val="28"/>
          <w:szCs w:val="28"/>
          <w:lang w:val="en-US"/>
        </w:rPr>
        <w:t>Lãnh đạo, chỉ đạo và tổ chức thực hiện nghiêm túc việc kiểm điểm, đánh giá, xếp loại chất lượng tập thể, cá nhân năm 2025 và hằng quý theo đúng quy định, tiến độ; tổng kết ngành năm 2025</w:t>
      </w:r>
      <w:r>
        <w:rPr>
          <w:rFonts w:asciiTheme="majorHAnsi" w:hAnsiTheme="majorHAnsi" w:cstheme="majorHAnsi"/>
          <w:sz w:val="28"/>
          <w:szCs w:val="28"/>
          <w:lang w:val="en-US"/>
        </w:rPr>
        <w:t>.</w:t>
      </w:r>
    </w:p>
    <w:p w14:paraId="57C63D03" w14:textId="353D7481" w:rsidR="007636EF" w:rsidRDefault="007636EF" w:rsidP="00E5715C">
      <w:pPr>
        <w:spacing w:before="120" w:after="120" w:line="240" w:lineRule="auto"/>
        <w:ind w:firstLine="720"/>
        <w:jc w:val="both"/>
        <w:rPr>
          <w:rFonts w:asciiTheme="majorHAnsi" w:hAnsiTheme="majorHAnsi" w:cstheme="majorHAnsi"/>
          <w:sz w:val="28"/>
          <w:szCs w:val="28"/>
          <w:lang w:val="en-US"/>
        </w:rPr>
      </w:pPr>
      <w:r w:rsidRPr="00F24A0F">
        <w:rPr>
          <w:rFonts w:asciiTheme="majorHAnsi" w:hAnsiTheme="majorHAnsi" w:cstheme="majorHAnsi"/>
          <w:b/>
          <w:bCs/>
          <w:sz w:val="28"/>
          <w:szCs w:val="28"/>
          <w:lang w:val="en-US"/>
        </w:rPr>
        <w:t xml:space="preserve">4. </w:t>
      </w:r>
      <w:r w:rsidRPr="00F24A0F">
        <w:rPr>
          <w:rFonts w:asciiTheme="majorHAnsi" w:hAnsiTheme="majorHAnsi" w:cstheme="majorHAnsi"/>
          <w:sz w:val="28"/>
          <w:szCs w:val="28"/>
          <w:lang w:val="en-US"/>
        </w:rPr>
        <w:t>Tập trung thực hiện kế hoạch đầu tư công năm 202</w:t>
      </w:r>
      <w:r>
        <w:rPr>
          <w:rFonts w:asciiTheme="majorHAnsi" w:hAnsiTheme="majorHAnsi" w:cstheme="majorHAnsi"/>
          <w:sz w:val="28"/>
          <w:szCs w:val="28"/>
          <w:lang w:val="en-US"/>
        </w:rPr>
        <w:t>6</w:t>
      </w:r>
      <w:r w:rsidRPr="00F24A0F">
        <w:rPr>
          <w:rFonts w:asciiTheme="majorHAnsi" w:hAnsiTheme="majorHAnsi" w:cstheme="majorHAnsi"/>
          <w:sz w:val="28"/>
          <w:szCs w:val="28"/>
          <w:lang w:val="en-US"/>
        </w:rPr>
        <w:t>; triển khai</w:t>
      </w:r>
      <w:r>
        <w:rPr>
          <w:rFonts w:asciiTheme="majorHAnsi" w:hAnsiTheme="majorHAnsi" w:cstheme="majorHAnsi"/>
          <w:sz w:val="28"/>
          <w:szCs w:val="28"/>
          <w:lang w:val="en-US"/>
        </w:rPr>
        <w:t xml:space="preserve"> ngay</w:t>
      </w:r>
      <w:r w:rsidRPr="00F24A0F">
        <w:rPr>
          <w:rFonts w:asciiTheme="majorHAnsi" w:hAnsiTheme="majorHAnsi" w:cstheme="majorHAnsi"/>
          <w:sz w:val="28"/>
          <w:szCs w:val="28"/>
          <w:lang w:val="en-US"/>
        </w:rPr>
        <w:t xml:space="preserve"> các công trình, dự án theo kế hoạch; kịp thời giải ngân các nguồn vốn đầu tư và quyết toán, tất toán các công trình hoàn thành. Chỉ đạo thực hiện tốt việc duy tu, sửa chữa, bồi trút, chống sạt lở các công trình cầu, lộ giao thông nông thôn bị hư hỏng, xuống cấp. Tiếp tục rà soát, điều chỉnh quy hoạch và quản lý chặt chẽ quy hoạch; tăng cường kiểm tra việc chấp hành pháp luật về bảo vệ môi trường và quản lý trật tự xây dựng, đất đai, lấn chiếm hành lang lộ giới, kịp thời ngăn chặn, xử lý các trường hợp vi phạm.</w:t>
      </w:r>
    </w:p>
    <w:p w14:paraId="5373B851" w14:textId="7CD2BDBF" w:rsidR="007636EF" w:rsidRDefault="007636EF" w:rsidP="00E5715C">
      <w:pPr>
        <w:spacing w:before="120" w:after="120" w:line="240" w:lineRule="auto"/>
        <w:ind w:firstLine="720"/>
        <w:jc w:val="both"/>
        <w:rPr>
          <w:rFonts w:asciiTheme="majorHAnsi" w:hAnsiTheme="majorHAnsi" w:cstheme="majorHAnsi"/>
          <w:sz w:val="28"/>
          <w:szCs w:val="28"/>
          <w:lang w:val="en-US"/>
        </w:rPr>
      </w:pPr>
      <w:r>
        <w:rPr>
          <w:rFonts w:asciiTheme="majorHAnsi" w:hAnsiTheme="majorHAnsi" w:cstheme="majorHAnsi"/>
          <w:b/>
          <w:bCs/>
          <w:sz w:val="28"/>
          <w:szCs w:val="28"/>
          <w:lang w:val="en-US"/>
        </w:rPr>
        <w:lastRenderedPageBreak/>
        <w:t>5</w:t>
      </w:r>
      <w:r w:rsidRPr="00D73120">
        <w:rPr>
          <w:rFonts w:asciiTheme="majorHAnsi" w:hAnsiTheme="majorHAnsi" w:cstheme="majorHAnsi"/>
          <w:b/>
          <w:bCs/>
          <w:sz w:val="28"/>
          <w:szCs w:val="28"/>
          <w:lang w:val="en-US"/>
        </w:rPr>
        <w:t xml:space="preserve">. </w:t>
      </w:r>
      <w:r w:rsidRPr="00D73120">
        <w:rPr>
          <w:rFonts w:asciiTheme="majorHAnsi" w:hAnsiTheme="majorHAnsi" w:cstheme="majorHAnsi"/>
          <w:sz w:val="28"/>
          <w:szCs w:val="28"/>
          <w:lang w:val="en-US"/>
        </w:rPr>
        <w:t>Tổ chức triển khai thực hiện nghiêm túc,</w:t>
      </w:r>
      <w:r>
        <w:rPr>
          <w:rFonts w:asciiTheme="majorHAnsi" w:hAnsiTheme="majorHAnsi" w:cstheme="majorHAnsi"/>
          <w:sz w:val="28"/>
          <w:szCs w:val="28"/>
          <w:lang w:val="en-US"/>
        </w:rPr>
        <w:t xml:space="preserve"> </w:t>
      </w:r>
      <w:r w:rsidRPr="00D73120">
        <w:rPr>
          <w:rFonts w:asciiTheme="majorHAnsi" w:hAnsiTheme="majorHAnsi" w:cstheme="majorHAnsi"/>
          <w:sz w:val="28"/>
          <w:szCs w:val="28"/>
          <w:lang w:val="en-US"/>
        </w:rPr>
        <w:t xml:space="preserve">hiệu quả các chủ trương, nghị quyết của Đảng, nhất là Nghị quyết Đại hội </w:t>
      </w:r>
      <w:r w:rsidR="00630301">
        <w:rPr>
          <w:rFonts w:asciiTheme="majorHAnsi" w:hAnsiTheme="majorHAnsi" w:cstheme="majorHAnsi"/>
          <w:sz w:val="28"/>
          <w:szCs w:val="28"/>
          <w:lang w:val="en-US"/>
        </w:rPr>
        <w:t>đại biểu toàn quốc lần thứ XIV của Đảng,</w:t>
      </w:r>
      <w:r w:rsidRPr="00D73120">
        <w:rPr>
          <w:rFonts w:asciiTheme="majorHAnsi" w:hAnsiTheme="majorHAnsi" w:cstheme="majorHAnsi"/>
          <w:sz w:val="28"/>
          <w:szCs w:val="28"/>
          <w:lang w:val="en-US"/>
        </w:rPr>
        <w:t xml:space="preserve"> các nghị quyết trụ cột của Bộ Chính trị</w:t>
      </w:r>
      <w:r w:rsidR="00630301">
        <w:rPr>
          <w:rFonts w:asciiTheme="majorHAnsi" w:hAnsiTheme="majorHAnsi" w:cstheme="majorHAnsi"/>
          <w:sz w:val="28"/>
          <w:szCs w:val="28"/>
          <w:lang w:val="en-US"/>
        </w:rPr>
        <w:t>.</w:t>
      </w:r>
    </w:p>
    <w:p w14:paraId="0DAF9A40" w14:textId="4C740B7B" w:rsidR="00630301" w:rsidRPr="00D73120" w:rsidRDefault="00630301" w:rsidP="00E5715C">
      <w:pPr>
        <w:spacing w:before="120" w:after="120" w:line="240" w:lineRule="auto"/>
        <w:ind w:firstLine="720"/>
        <w:jc w:val="both"/>
        <w:rPr>
          <w:rFonts w:asciiTheme="majorHAnsi" w:hAnsiTheme="majorHAnsi" w:cstheme="majorHAnsi"/>
          <w:sz w:val="28"/>
          <w:szCs w:val="28"/>
          <w:lang w:val="en-US"/>
        </w:rPr>
      </w:pPr>
      <w:r>
        <w:rPr>
          <w:rFonts w:asciiTheme="majorHAnsi" w:hAnsiTheme="majorHAnsi" w:cstheme="majorHAnsi"/>
          <w:b/>
          <w:bCs/>
          <w:sz w:val="28"/>
          <w:szCs w:val="28"/>
          <w:lang w:val="en-US"/>
        </w:rPr>
        <w:t>6</w:t>
      </w:r>
      <w:r w:rsidRPr="00D73120">
        <w:rPr>
          <w:rFonts w:asciiTheme="majorHAnsi" w:hAnsiTheme="majorHAnsi" w:cstheme="majorHAnsi"/>
          <w:b/>
          <w:bCs/>
          <w:sz w:val="28"/>
          <w:szCs w:val="28"/>
          <w:lang w:val="en-US"/>
        </w:rPr>
        <w:t xml:space="preserve">. </w:t>
      </w:r>
      <w:r w:rsidRPr="00D73120">
        <w:rPr>
          <w:rFonts w:asciiTheme="majorHAnsi" w:hAnsiTheme="majorHAnsi" w:cstheme="majorHAnsi"/>
          <w:sz w:val="28"/>
          <w:szCs w:val="28"/>
          <w:lang w:val="en-US"/>
        </w:rPr>
        <w:t xml:space="preserve">Lãnh đạo, chỉ đạo thực hiện nghiêm túc Chương trình làm việc toàn khóa của Ban Chấp hành Đảng bộ </w:t>
      </w:r>
      <w:r>
        <w:rPr>
          <w:rFonts w:asciiTheme="majorHAnsi" w:hAnsiTheme="majorHAnsi" w:cstheme="majorHAnsi"/>
          <w:sz w:val="28"/>
          <w:szCs w:val="28"/>
          <w:lang w:val="en-US"/>
        </w:rPr>
        <w:t>xã</w:t>
      </w:r>
      <w:r w:rsidRPr="00D73120">
        <w:rPr>
          <w:rFonts w:asciiTheme="majorHAnsi" w:hAnsiTheme="majorHAnsi" w:cstheme="majorHAnsi"/>
          <w:sz w:val="28"/>
          <w:szCs w:val="28"/>
          <w:lang w:val="en-US"/>
        </w:rPr>
        <w:t xml:space="preserve">, Ủy ban Kiểm tra </w:t>
      </w:r>
      <w:r>
        <w:rPr>
          <w:rFonts w:asciiTheme="majorHAnsi" w:hAnsiTheme="majorHAnsi" w:cstheme="majorHAnsi"/>
          <w:sz w:val="28"/>
          <w:szCs w:val="28"/>
          <w:lang w:val="en-US"/>
        </w:rPr>
        <w:t>Đảng ủy</w:t>
      </w:r>
      <w:r w:rsidRPr="00D73120">
        <w:rPr>
          <w:rFonts w:asciiTheme="majorHAnsi" w:hAnsiTheme="majorHAnsi" w:cstheme="majorHAnsi"/>
          <w:sz w:val="28"/>
          <w:szCs w:val="28"/>
          <w:lang w:val="en-US"/>
        </w:rPr>
        <w:t xml:space="preserve"> khóa I, nhiệm  kỳ 2025 - 2030, tập trung hoàn thành các nội dung (như: xây dựng, ban hành,  triển khai, tổng kết nghị quyết, chương trình...) theo đúng tiến độ. </w:t>
      </w:r>
    </w:p>
    <w:p w14:paraId="021F814A" w14:textId="07DBF160" w:rsidR="00630301" w:rsidRDefault="00630301" w:rsidP="00E5715C">
      <w:pPr>
        <w:spacing w:before="120" w:after="120" w:line="240" w:lineRule="auto"/>
        <w:ind w:firstLine="720"/>
        <w:jc w:val="both"/>
        <w:rPr>
          <w:rFonts w:asciiTheme="majorHAnsi" w:hAnsiTheme="majorHAnsi" w:cstheme="majorHAnsi"/>
          <w:sz w:val="28"/>
          <w:szCs w:val="28"/>
          <w:lang w:val="en-US"/>
        </w:rPr>
      </w:pPr>
      <w:r w:rsidRPr="00D73120">
        <w:rPr>
          <w:rFonts w:asciiTheme="majorHAnsi" w:hAnsiTheme="majorHAnsi" w:cstheme="majorHAnsi"/>
          <w:b/>
          <w:bCs/>
          <w:sz w:val="28"/>
          <w:szCs w:val="28"/>
          <w:lang w:val="en-US"/>
        </w:rPr>
        <w:t>II</w:t>
      </w:r>
      <w:r w:rsidR="003E39FA">
        <w:rPr>
          <w:rFonts w:asciiTheme="majorHAnsi" w:hAnsiTheme="majorHAnsi" w:cstheme="majorHAnsi"/>
          <w:b/>
          <w:bCs/>
          <w:sz w:val="28"/>
          <w:szCs w:val="28"/>
          <w:lang w:val="en-US"/>
        </w:rPr>
        <w:t>.</w:t>
      </w:r>
      <w:r w:rsidRPr="00D73120">
        <w:rPr>
          <w:rFonts w:asciiTheme="majorHAnsi" w:hAnsiTheme="majorHAnsi" w:cstheme="majorHAnsi"/>
          <w:b/>
          <w:bCs/>
          <w:sz w:val="28"/>
          <w:szCs w:val="28"/>
          <w:lang w:val="en-US"/>
        </w:rPr>
        <w:t xml:space="preserve"> NHIỆM VỤ, GIẢI PHÁP THƯỜNG XUYÊN</w:t>
      </w:r>
    </w:p>
    <w:p w14:paraId="374BF853" w14:textId="327DD59D" w:rsidR="00F24A0F" w:rsidRPr="00F24A0F" w:rsidRDefault="00630301" w:rsidP="00E5715C">
      <w:pPr>
        <w:spacing w:before="120" w:after="120" w:line="240" w:lineRule="auto"/>
        <w:ind w:firstLine="720"/>
        <w:jc w:val="both"/>
        <w:rPr>
          <w:rFonts w:asciiTheme="majorHAnsi" w:hAnsiTheme="majorHAnsi" w:cstheme="majorHAnsi"/>
          <w:sz w:val="28"/>
          <w:szCs w:val="28"/>
          <w:lang w:val="en-US"/>
        </w:rPr>
      </w:pPr>
      <w:r>
        <w:rPr>
          <w:rFonts w:asciiTheme="majorHAnsi" w:hAnsiTheme="majorHAnsi" w:cstheme="majorHAnsi"/>
          <w:b/>
          <w:bCs/>
          <w:sz w:val="28"/>
          <w:szCs w:val="28"/>
          <w:lang w:val="en-US"/>
        </w:rPr>
        <w:t>1</w:t>
      </w:r>
      <w:r w:rsidR="00F24A0F" w:rsidRPr="00F24A0F">
        <w:rPr>
          <w:rFonts w:asciiTheme="majorHAnsi" w:hAnsiTheme="majorHAnsi" w:cstheme="majorHAnsi"/>
          <w:b/>
          <w:bCs/>
          <w:sz w:val="28"/>
          <w:szCs w:val="28"/>
          <w:lang w:val="en-US"/>
        </w:rPr>
        <w:t xml:space="preserve">. </w:t>
      </w:r>
      <w:r w:rsidR="00F24A0F" w:rsidRPr="00F24A0F">
        <w:rPr>
          <w:rFonts w:asciiTheme="majorHAnsi" w:hAnsiTheme="majorHAnsi" w:cstheme="majorHAnsi"/>
          <w:sz w:val="28"/>
          <w:szCs w:val="28"/>
          <w:lang w:val="en-US"/>
        </w:rPr>
        <w:t>Các cấp ủy, chính quyền tập trung triển khai, thực hiện nhiệm vụ phát triển kinh tế - xã hội năm 202</w:t>
      </w:r>
      <w:r w:rsidR="005F3F35">
        <w:rPr>
          <w:rFonts w:asciiTheme="majorHAnsi" w:hAnsiTheme="majorHAnsi" w:cstheme="majorHAnsi"/>
          <w:sz w:val="28"/>
          <w:szCs w:val="28"/>
          <w:lang w:val="en-US"/>
        </w:rPr>
        <w:t>6</w:t>
      </w:r>
      <w:r w:rsidR="00F24A0F" w:rsidRPr="00F24A0F">
        <w:rPr>
          <w:rFonts w:asciiTheme="majorHAnsi" w:hAnsiTheme="majorHAnsi" w:cstheme="majorHAnsi"/>
          <w:sz w:val="28"/>
          <w:szCs w:val="28"/>
          <w:lang w:val="en-US"/>
        </w:rPr>
        <w:t>; tăng cường chỉ đạo phát triển sản xuất, gắn với thực hiện mô hình đa cây, đa con để tiết kiệm chi phí, nâng cao mức thu nhập, chất lượng cuộc sống của nhân dân; thường xuyên kiểm tra các hộ dân nuôi tôm thâm canh, siêu thâm canh, cải tạo, sên vét ao đầm, xả thải ra sông, rạch gây ô nhiễm môi trường, xử lý nghiêm các trường hợp vi phạm. Chủ động phòng, chống thiên tai, sạt lở đất, lốc xoáy, triều cường…, có giải pháp hỗ trợ kịp thời cho người dân bị thiệt hại. </w:t>
      </w:r>
    </w:p>
    <w:p w14:paraId="668E4944" w14:textId="61CAFED7" w:rsidR="00F24A0F" w:rsidRPr="00F24A0F" w:rsidRDefault="00630301" w:rsidP="00E5715C">
      <w:pPr>
        <w:spacing w:before="120" w:after="120" w:line="240" w:lineRule="auto"/>
        <w:ind w:firstLine="720"/>
        <w:jc w:val="both"/>
        <w:rPr>
          <w:rFonts w:asciiTheme="majorHAnsi" w:hAnsiTheme="majorHAnsi" w:cstheme="majorHAnsi"/>
          <w:sz w:val="28"/>
          <w:szCs w:val="28"/>
          <w:lang w:val="en-US"/>
        </w:rPr>
      </w:pPr>
      <w:r>
        <w:rPr>
          <w:rFonts w:asciiTheme="majorHAnsi" w:hAnsiTheme="majorHAnsi" w:cstheme="majorHAnsi"/>
          <w:b/>
          <w:bCs/>
          <w:sz w:val="28"/>
          <w:szCs w:val="28"/>
          <w:lang w:val="en-US"/>
        </w:rPr>
        <w:t>2</w:t>
      </w:r>
      <w:r w:rsidR="00F24A0F" w:rsidRPr="00F24A0F">
        <w:rPr>
          <w:rFonts w:asciiTheme="majorHAnsi" w:hAnsiTheme="majorHAnsi" w:cstheme="majorHAnsi"/>
          <w:b/>
          <w:bCs/>
          <w:sz w:val="28"/>
          <w:szCs w:val="28"/>
          <w:lang w:val="en-US"/>
        </w:rPr>
        <w:t xml:space="preserve">. </w:t>
      </w:r>
      <w:r w:rsidR="00F24A0F" w:rsidRPr="00F24A0F">
        <w:rPr>
          <w:rFonts w:asciiTheme="majorHAnsi" w:hAnsiTheme="majorHAnsi" w:cstheme="majorHAnsi"/>
          <w:sz w:val="28"/>
          <w:szCs w:val="28"/>
          <w:lang w:val="en-US"/>
        </w:rPr>
        <w:t>Tiếp tục triển khai thực hiện tốt Chương trình mục tiêu quốc gia về xây dựng nông thôn mới</w:t>
      </w:r>
      <w:r w:rsidR="00DA4AC1">
        <w:rPr>
          <w:rFonts w:asciiTheme="majorHAnsi" w:hAnsiTheme="majorHAnsi" w:cstheme="majorHAnsi"/>
          <w:sz w:val="28"/>
          <w:szCs w:val="28"/>
          <w:lang w:val="en-US"/>
        </w:rPr>
        <w:t xml:space="preserve"> nâng cao</w:t>
      </w:r>
      <w:r w:rsidR="00F24A0F" w:rsidRPr="00F24A0F">
        <w:rPr>
          <w:rFonts w:asciiTheme="majorHAnsi" w:hAnsiTheme="majorHAnsi" w:cstheme="majorHAnsi"/>
          <w:sz w:val="28"/>
          <w:szCs w:val="28"/>
          <w:lang w:val="en-US"/>
        </w:rPr>
        <w:t>; đẩy mạnh tiến độ thực hiện 3 chương trình mục tiêu quốc gia gắn Chương trình mỗi xã một sản phẩm</w:t>
      </w:r>
      <w:r w:rsidR="00DA4AC1">
        <w:rPr>
          <w:rFonts w:asciiTheme="majorHAnsi" w:hAnsiTheme="majorHAnsi" w:cstheme="majorHAnsi"/>
          <w:sz w:val="28"/>
          <w:szCs w:val="28"/>
          <w:lang w:val="en-US"/>
        </w:rPr>
        <w:t xml:space="preserve"> </w:t>
      </w:r>
      <w:r w:rsidR="00F24A0F" w:rsidRPr="00F24A0F">
        <w:rPr>
          <w:rFonts w:asciiTheme="majorHAnsi" w:hAnsiTheme="majorHAnsi" w:cstheme="majorHAnsi"/>
          <w:sz w:val="28"/>
          <w:szCs w:val="28"/>
          <w:lang w:val="en-US"/>
        </w:rPr>
        <w:t>(OCOP). Thường xuyên theo dõi, kiểm tra, kiểm soát, quản lý chặt giá cả thị trường và chất lượng hàng hóa, nhất là trong dịp tết Dương lịch và tết Nguyên đán</w:t>
      </w:r>
      <w:r w:rsidR="00627CC2">
        <w:rPr>
          <w:rFonts w:asciiTheme="majorHAnsi" w:hAnsiTheme="majorHAnsi" w:cstheme="majorHAnsi"/>
          <w:sz w:val="28"/>
          <w:szCs w:val="28"/>
          <w:lang w:val="en-US"/>
        </w:rPr>
        <w:t xml:space="preserve"> Bính </w:t>
      </w:r>
      <w:r w:rsidR="0077634C">
        <w:rPr>
          <w:rFonts w:asciiTheme="majorHAnsi" w:hAnsiTheme="majorHAnsi" w:cstheme="majorHAnsi"/>
          <w:sz w:val="28"/>
          <w:szCs w:val="28"/>
          <w:lang w:val="en-US"/>
        </w:rPr>
        <w:t>Ngọ</w:t>
      </w:r>
      <w:r w:rsidR="0077634C" w:rsidRPr="00F24A0F">
        <w:rPr>
          <w:rFonts w:asciiTheme="majorHAnsi" w:hAnsiTheme="majorHAnsi" w:cstheme="majorHAnsi"/>
          <w:sz w:val="28"/>
          <w:szCs w:val="28"/>
          <w:lang w:val="en-US"/>
        </w:rPr>
        <w:t xml:space="preserve"> </w:t>
      </w:r>
      <w:r w:rsidR="00F24A0F" w:rsidRPr="00F24A0F">
        <w:rPr>
          <w:rFonts w:asciiTheme="majorHAnsi" w:hAnsiTheme="majorHAnsi" w:cstheme="majorHAnsi"/>
          <w:sz w:val="28"/>
          <w:szCs w:val="28"/>
          <w:lang w:val="en-US"/>
        </w:rPr>
        <w:t>năm 202</w:t>
      </w:r>
      <w:r w:rsidR="00627CC2">
        <w:rPr>
          <w:rFonts w:asciiTheme="majorHAnsi" w:hAnsiTheme="majorHAnsi" w:cstheme="majorHAnsi"/>
          <w:sz w:val="28"/>
          <w:szCs w:val="28"/>
          <w:lang w:val="en-US"/>
        </w:rPr>
        <w:t>6</w:t>
      </w:r>
      <w:r w:rsidR="00F24A0F" w:rsidRPr="00F24A0F">
        <w:rPr>
          <w:rFonts w:asciiTheme="majorHAnsi" w:hAnsiTheme="majorHAnsi" w:cstheme="majorHAnsi"/>
          <w:sz w:val="28"/>
          <w:szCs w:val="28"/>
          <w:lang w:val="en-US"/>
        </w:rPr>
        <w:t>. </w:t>
      </w:r>
    </w:p>
    <w:p w14:paraId="68112839" w14:textId="2827082D" w:rsidR="00F24A0F" w:rsidRPr="00F24A0F" w:rsidRDefault="00630301" w:rsidP="00E5715C">
      <w:pPr>
        <w:spacing w:before="120" w:after="120" w:line="240" w:lineRule="auto"/>
        <w:ind w:firstLine="720"/>
        <w:jc w:val="both"/>
        <w:rPr>
          <w:rFonts w:asciiTheme="majorHAnsi" w:hAnsiTheme="majorHAnsi" w:cstheme="majorHAnsi"/>
          <w:sz w:val="28"/>
          <w:szCs w:val="28"/>
          <w:lang w:val="en-US"/>
        </w:rPr>
      </w:pPr>
      <w:r>
        <w:rPr>
          <w:rFonts w:asciiTheme="majorHAnsi" w:hAnsiTheme="majorHAnsi" w:cstheme="majorHAnsi"/>
          <w:b/>
          <w:bCs/>
          <w:sz w:val="28"/>
          <w:szCs w:val="28"/>
          <w:lang w:val="en-US"/>
        </w:rPr>
        <w:t>3</w:t>
      </w:r>
      <w:r w:rsidR="00F24A0F" w:rsidRPr="00F24A0F">
        <w:rPr>
          <w:rFonts w:asciiTheme="majorHAnsi" w:hAnsiTheme="majorHAnsi" w:cstheme="majorHAnsi"/>
          <w:b/>
          <w:bCs/>
          <w:sz w:val="28"/>
          <w:szCs w:val="28"/>
          <w:lang w:val="en-US"/>
        </w:rPr>
        <w:t xml:space="preserve">. </w:t>
      </w:r>
      <w:r w:rsidR="00F24A0F" w:rsidRPr="00F24A0F">
        <w:rPr>
          <w:rFonts w:asciiTheme="majorHAnsi" w:hAnsiTheme="majorHAnsi" w:cstheme="majorHAnsi"/>
          <w:sz w:val="28"/>
          <w:szCs w:val="28"/>
          <w:lang w:val="en-US"/>
        </w:rPr>
        <w:t>Tập trung chỉ đạo thu ngân sách quý I đạt chỉ tiêu trên giao; quản lý chi ngân sách chặt chẽ, tiết kiệm, hiệu quả, đúng quy định. Đẩy mạnh các hoạt động ứng dụng khoa học, công nghệ và thực hiện hiệu quả chuyển đổi số vào sản xuất, kinh doanh, quản lý và đời sống. Thực hiện tốt kế hoạch năm học 202</w:t>
      </w:r>
      <w:r w:rsidR="00627CC2">
        <w:rPr>
          <w:rFonts w:asciiTheme="majorHAnsi" w:hAnsiTheme="majorHAnsi" w:cstheme="majorHAnsi"/>
          <w:sz w:val="28"/>
          <w:szCs w:val="28"/>
          <w:lang w:val="en-US"/>
        </w:rPr>
        <w:t>5</w:t>
      </w:r>
      <w:r w:rsidR="00F24A0F" w:rsidRPr="00F24A0F">
        <w:rPr>
          <w:rFonts w:asciiTheme="majorHAnsi" w:hAnsiTheme="majorHAnsi" w:cstheme="majorHAnsi"/>
          <w:sz w:val="28"/>
          <w:szCs w:val="28"/>
          <w:lang w:val="en-US"/>
        </w:rPr>
        <w:t xml:space="preserve"> - 202</w:t>
      </w:r>
      <w:r w:rsidR="00627CC2">
        <w:rPr>
          <w:rFonts w:asciiTheme="majorHAnsi" w:hAnsiTheme="majorHAnsi" w:cstheme="majorHAnsi"/>
          <w:sz w:val="28"/>
          <w:szCs w:val="28"/>
          <w:lang w:val="en-US"/>
        </w:rPr>
        <w:t>6</w:t>
      </w:r>
      <w:r w:rsidR="00F24A0F" w:rsidRPr="00F24A0F">
        <w:rPr>
          <w:rFonts w:asciiTheme="majorHAnsi" w:hAnsiTheme="majorHAnsi" w:cstheme="majorHAnsi"/>
          <w:sz w:val="28"/>
          <w:szCs w:val="28"/>
          <w:lang w:val="en-US"/>
        </w:rPr>
        <w:t xml:space="preserve"> và chỉ đạo chặt chẽ việc sơ kết đối với các cấp học; đẩy nhanh tiến độ xây dựng trường đạt chuẩn quốc gia, gắn với giữ vững và nâng cao chất lượng các trường đạt chuẩn. Nâng cao chất lượng chăm sóc sức kh</w:t>
      </w:r>
      <w:r w:rsidR="003E597A">
        <w:rPr>
          <w:rFonts w:asciiTheme="majorHAnsi" w:hAnsiTheme="majorHAnsi" w:cstheme="majorHAnsi"/>
          <w:sz w:val="28"/>
          <w:szCs w:val="28"/>
          <w:lang w:val="en-US"/>
        </w:rPr>
        <w:t>ỏe</w:t>
      </w:r>
      <w:r w:rsidR="00F24A0F" w:rsidRPr="00F24A0F">
        <w:rPr>
          <w:rFonts w:asciiTheme="majorHAnsi" w:hAnsiTheme="majorHAnsi" w:cstheme="majorHAnsi"/>
          <w:sz w:val="28"/>
          <w:szCs w:val="28"/>
          <w:lang w:val="en-US"/>
        </w:rPr>
        <w:t xml:space="preserve"> nhân dân, công tác phòng, chống dịch bệnh, đảm bảo vệ sinh an toàn thực phẩm. </w:t>
      </w:r>
    </w:p>
    <w:p w14:paraId="75410FC2" w14:textId="364393C1" w:rsidR="00F24A0F" w:rsidRPr="00F24A0F" w:rsidRDefault="00630301" w:rsidP="00E5715C">
      <w:pPr>
        <w:spacing w:before="120" w:after="120" w:line="240" w:lineRule="auto"/>
        <w:ind w:firstLine="720"/>
        <w:jc w:val="both"/>
        <w:rPr>
          <w:rFonts w:asciiTheme="majorHAnsi" w:hAnsiTheme="majorHAnsi" w:cstheme="majorHAnsi"/>
          <w:sz w:val="28"/>
          <w:szCs w:val="28"/>
          <w:lang w:val="en-US"/>
        </w:rPr>
      </w:pPr>
      <w:r w:rsidRPr="00630301">
        <w:rPr>
          <w:rFonts w:asciiTheme="majorHAnsi" w:hAnsiTheme="majorHAnsi" w:cstheme="majorHAnsi"/>
          <w:b/>
          <w:bCs/>
          <w:sz w:val="28"/>
          <w:szCs w:val="28"/>
          <w:lang w:val="en-US"/>
        </w:rPr>
        <w:t>4.</w:t>
      </w:r>
      <w:r>
        <w:rPr>
          <w:rFonts w:asciiTheme="majorHAnsi" w:hAnsiTheme="majorHAnsi" w:cstheme="majorHAnsi"/>
          <w:sz w:val="28"/>
          <w:szCs w:val="28"/>
          <w:lang w:val="en-US"/>
        </w:rPr>
        <w:t xml:space="preserve"> </w:t>
      </w:r>
      <w:r w:rsidR="00F24A0F" w:rsidRPr="00F24A0F">
        <w:rPr>
          <w:rFonts w:asciiTheme="majorHAnsi" w:hAnsiTheme="majorHAnsi" w:cstheme="majorHAnsi"/>
          <w:sz w:val="28"/>
          <w:szCs w:val="28"/>
          <w:lang w:val="en-US"/>
        </w:rPr>
        <w:t>Tiếp tục thực hiện hiệu quả các Chương trình mục tiêu quốc gia về giảm nghèo bền vững và phát triển kinh tế - xã hội vùng đồng bào dân tộc thiểu số. Thực hiện tốt công tác chăm lo gia đình chính sách, người có công với cách mạng, các đối tượng bảo trợ xã hội, đảm bảo an sinh xã hội, phúc lợi xã hội; tăng cường công tác giảm nghèo, đào tạo nghề, truyền nghề, giải quyết việc làm và xuất khẩu lao động. Tổ chức các hoạt động văn hoá, văn nghệ, thể thao và các hoạt động vui chơi, giải trí cho người dân vui xuân, đón tết vui tươi, lành mạnh, an toàn và tiết kiệm.  </w:t>
      </w:r>
    </w:p>
    <w:p w14:paraId="5C068BBF" w14:textId="7AA705DC" w:rsidR="00F24A0F" w:rsidRPr="00F24A0F" w:rsidRDefault="00630301" w:rsidP="00E5715C">
      <w:pPr>
        <w:spacing w:before="120" w:after="120" w:line="240" w:lineRule="auto"/>
        <w:ind w:firstLine="720"/>
        <w:jc w:val="both"/>
        <w:rPr>
          <w:rFonts w:asciiTheme="majorHAnsi" w:hAnsiTheme="majorHAnsi" w:cstheme="majorHAnsi"/>
          <w:sz w:val="28"/>
          <w:szCs w:val="28"/>
          <w:lang w:val="en-US"/>
        </w:rPr>
      </w:pPr>
      <w:r>
        <w:rPr>
          <w:rFonts w:asciiTheme="majorHAnsi" w:hAnsiTheme="majorHAnsi" w:cstheme="majorHAnsi"/>
          <w:b/>
          <w:bCs/>
          <w:sz w:val="28"/>
          <w:szCs w:val="28"/>
          <w:lang w:val="en-US"/>
        </w:rPr>
        <w:t>5</w:t>
      </w:r>
      <w:r w:rsidR="00F24A0F" w:rsidRPr="00F24A0F">
        <w:rPr>
          <w:rFonts w:asciiTheme="majorHAnsi" w:hAnsiTheme="majorHAnsi" w:cstheme="majorHAnsi"/>
          <w:b/>
          <w:bCs/>
          <w:sz w:val="28"/>
          <w:szCs w:val="28"/>
          <w:lang w:val="en-US"/>
        </w:rPr>
        <w:t xml:space="preserve">. </w:t>
      </w:r>
      <w:r w:rsidR="00F24A0F" w:rsidRPr="00F24A0F">
        <w:rPr>
          <w:rFonts w:asciiTheme="majorHAnsi" w:hAnsiTheme="majorHAnsi" w:cstheme="majorHAnsi"/>
          <w:sz w:val="28"/>
          <w:szCs w:val="28"/>
          <w:lang w:val="en-US"/>
        </w:rPr>
        <w:t>Triển khai thực hiện nghiêm túc nhiệm vụ quốc phòng, an ninh năm 202</w:t>
      </w:r>
      <w:r w:rsidR="00627CC2">
        <w:rPr>
          <w:rFonts w:asciiTheme="majorHAnsi" w:hAnsiTheme="majorHAnsi" w:cstheme="majorHAnsi"/>
          <w:sz w:val="28"/>
          <w:szCs w:val="28"/>
          <w:lang w:val="en-US"/>
        </w:rPr>
        <w:t>6</w:t>
      </w:r>
      <w:r w:rsidR="00F24A0F" w:rsidRPr="00F24A0F">
        <w:rPr>
          <w:rFonts w:asciiTheme="majorHAnsi" w:hAnsiTheme="majorHAnsi" w:cstheme="majorHAnsi"/>
          <w:sz w:val="28"/>
          <w:szCs w:val="28"/>
          <w:lang w:val="en-US"/>
        </w:rPr>
        <w:t xml:space="preserve">; chỉ đạo thực hiện tốt công tác tuyển chọn, gọi công dân nhập ngũ đạt </w:t>
      </w:r>
      <w:r w:rsidR="00F24A0F" w:rsidRPr="00F24A0F">
        <w:rPr>
          <w:rFonts w:asciiTheme="majorHAnsi" w:hAnsiTheme="majorHAnsi" w:cstheme="majorHAnsi"/>
          <w:sz w:val="28"/>
          <w:szCs w:val="28"/>
          <w:lang w:val="en-US"/>
        </w:rPr>
        <w:lastRenderedPageBreak/>
        <w:t xml:space="preserve">chất lượng và chỉ tiêu </w:t>
      </w:r>
      <w:r w:rsidR="00292735">
        <w:rPr>
          <w:rFonts w:asciiTheme="majorHAnsi" w:hAnsiTheme="majorHAnsi" w:cstheme="majorHAnsi"/>
          <w:sz w:val="28"/>
          <w:szCs w:val="28"/>
          <w:lang w:val="en-US"/>
        </w:rPr>
        <w:t>trên</w:t>
      </w:r>
      <w:r w:rsidR="00F24A0F" w:rsidRPr="00F24A0F">
        <w:rPr>
          <w:rFonts w:asciiTheme="majorHAnsi" w:hAnsiTheme="majorHAnsi" w:cstheme="majorHAnsi"/>
          <w:sz w:val="28"/>
          <w:szCs w:val="28"/>
          <w:lang w:val="en-US"/>
        </w:rPr>
        <w:t xml:space="preserve"> giao. Thực hiện có hiệu quả công tác phối hợp giữa Công an, Quân sự, Biên phòng trong đấu tranh, trấn áp các loại tội phạm và tệ nạn xã hội, đảm bảo an toàn giao thông; chủ động phòng, chống cháy nổ và tai nạn về điện; ngăn chặn tình trạng tàu cá và ngư dân khai thác hải sản bất hợp pháp ở vùng biển nước ngoài. </w:t>
      </w:r>
    </w:p>
    <w:p w14:paraId="5714AFA5" w14:textId="658DCCED" w:rsidR="00F24A0F" w:rsidRPr="00F24A0F" w:rsidRDefault="00630301" w:rsidP="00E5715C">
      <w:pPr>
        <w:spacing w:before="120" w:after="120" w:line="240" w:lineRule="auto"/>
        <w:ind w:firstLine="720"/>
        <w:jc w:val="both"/>
        <w:rPr>
          <w:rFonts w:asciiTheme="majorHAnsi" w:hAnsiTheme="majorHAnsi" w:cstheme="majorHAnsi"/>
          <w:sz w:val="28"/>
          <w:szCs w:val="28"/>
          <w:lang w:val="en-US"/>
        </w:rPr>
      </w:pPr>
      <w:r>
        <w:rPr>
          <w:rFonts w:asciiTheme="majorHAnsi" w:hAnsiTheme="majorHAnsi" w:cstheme="majorHAnsi"/>
          <w:b/>
          <w:bCs/>
          <w:sz w:val="28"/>
          <w:szCs w:val="28"/>
          <w:lang w:val="en-US"/>
        </w:rPr>
        <w:t>6</w:t>
      </w:r>
      <w:r w:rsidR="00F24A0F" w:rsidRPr="00F24A0F">
        <w:rPr>
          <w:rFonts w:asciiTheme="majorHAnsi" w:hAnsiTheme="majorHAnsi" w:cstheme="majorHAnsi"/>
          <w:b/>
          <w:bCs/>
          <w:sz w:val="28"/>
          <w:szCs w:val="28"/>
          <w:lang w:val="en-US"/>
        </w:rPr>
        <w:t xml:space="preserve">. </w:t>
      </w:r>
      <w:r w:rsidR="00F24A0F" w:rsidRPr="00F24A0F">
        <w:rPr>
          <w:rFonts w:asciiTheme="majorHAnsi" w:hAnsiTheme="majorHAnsi" w:cstheme="majorHAnsi"/>
          <w:sz w:val="28"/>
          <w:szCs w:val="28"/>
          <w:lang w:val="en-US"/>
        </w:rPr>
        <w:t xml:space="preserve">Chủ động nắm bắt dư luận và định hướng tư tưởng, chính trị trong Đảng bộ </w:t>
      </w:r>
      <w:r w:rsidR="00292735">
        <w:rPr>
          <w:rFonts w:asciiTheme="majorHAnsi" w:hAnsiTheme="majorHAnsi" w:cstheme="majorHAnsi"/>
          <w:sz w:val="28"/>
          <w:szCs w:val="28"/>
          <w:lang w:val="en-US"/>
        </w:rPr>
        <w:t>xã</w:t>
      </w:r>
      <w:r w:rsidR="00F24A0F" w:rsidRPr="00F24A0F">
        <w:rPr>
          <w:rFonts w:asciiTheme="majorHAnsi" w:hAnsiTheme="majorHAnsi" w:cstheme="majorHAnsi"/>
          <w:sz w:val="28"/>
          <w:szCs w:val="28"/>
          <w:lang w:val="en-US"/>
        </w:rPr>
        <w:t xml:space="preserve"> và tạo sự đồng thuận cao trong cán bộ, đảng viên và nhân dân. Các cấp  ủy, tổ chức đảng triển khai, thực hiện tốt các chủ trương, nghị quyết của Đảng, chính sách, pháp luật của Nhà nước; đẩy mạnh học tập và làm theo tư tưởng, đạo</w:t>
      </w:r>
      <w:r w:rsidR="00292735">
        <w:rPr>
          <w:rFonts w:asciiTheme="majorHAnsi" w:hAnsiTheme="majorHAnsi" w:cstheme="majorHAnsi"/>
          <w:sz w:val="28"/>
          <w:szCs w:val="28"/>
          <w:lang w:val="en-US"/>
        </w:rPr>
        <w:t xml:space="preserve"> </w:t>
      </w:r>
      <w:r w:rsidR="00F24A0F" w:rsidRPr="00F24A0F">
        <w:rPr>
          <w:rFonts w:asciiTheme="majorHAnsi" w:hAnsiTheme="majorHAnsi" w:cstheme="majorHAnsi"/>
          <w:sz w:val="28"/>
          <w:szCs w:val="28"/>
          <w:lang w:val="en-US"/>
        </w:rPr>
        <w:t>đức, phong cách Hồ chí Minh. Thực hiện nghiêm quy định về phát ngôn, cung cấp thông tin cho báo chí. Chỉ đạo sơ kết, tổng kết các nghị quyết, chỉ thị, chương trình, kế hoạch của Tỉ</w:t>
      </w:r>
      <w:r w:rsidR="005D2EEA">
        <w:rPr>
          <w:rFonts w:asciiTheme="majorHAnsi" w:hAnsiTheme="majorHAnsi" w:cstheme="majorHAnsi"/>
          <w:sz w:val="28"/>
          <w:szCs w:val="28"/>
          <w:lang w:val="en-US"/>
        </w:rPr>
        <w:t>nh, xã;</w:t>
      </w:r>
      <w:r w:rsidR="00F24A0F" w:rsidRPr="00F24A0F">
        <w:rPr>
          <w:rFonts w:asciiTheme="majorHAnsi" w:hAnsiTheme="majorHAnsi" w:cstheme="majorHAnsi"/>
          <w:sz w:val="28"/>
          <w:szCs w:val="28"/>
          <w:lang w:val="en-US"/>
        </w:rPr>
        <w:t xml:space="preserve"> cụ thể hóa thực hiện Nghị quyết Đại hội </w:t>
      </w:r>
      <w:r w:rsidR="00292735">
        <w:rPr>
          <w:rFonts w:asciiTheme="majorHAnsi" w:hAnsiTheme="majorHAnsi" w:cstheme="majorHAnsi"/>
          <w:sz w:val="28"/>
          <w:szCs w:val="28"/>
          <w:lang w:val="en-US"/>
        </w:rPr>
        <w:t xml:space="preserve">lần thứ I </w:t>
      </w:r>
      <w:r w:rsidR="00F24A0F" w:rsidRPr="00F24A0F">
        <w:rPr>
          <w:rFonts w:asciiTheme="majorHAnsi" w:hAnsiTheme="majorHAnsi" w:cstheme="majorHAnsi"/>
          <w:sz w:val="28"/>
          <w:szCs w:val="28"/>
          <w:lang w:val="en-US"/>
        </w:rPr>
        <w:t>Đảng bộ tỉnh</w:t>
      </w:r>
      <w:r w:rsidR="005D2EEA">
        <w:rPr>
          <w:rFonts w:asciiTheme="majorHAnsi" w:hAnsiTheme="majorHAnsi" w:cstheme="majorHAnsi"/>
          <w:sz w:val="28"/>
          <w:szCs w:val="28"/>
          <w:lang w:val="en-US"/>
        </w:rPr>
        <w:t xml:space="preserve"> và của Đảng bộ xã</w:t>
      </w:r>
      <w:r w:rsidR="00F24A0F" w:rsidRPr="00F24A0F">
        <w:rPr>
          <w:rFonts w:asciiTheme="majorHAnsi" w:hAnsiTheme="majorHAnsi" w:cstheme="majorHAnsi"/>
          <w:sz w:val="28"/>
          <w:szCs w:val="28"/>
          <w:lang w:val="en-US"/>
        </w:rPr>
        <w:t>. </w:t>
      </w:r>
    </w:p>
    <w:p w14:paraId="407B3F2F" w14:textId="0CA09632" w:rsidR="00F24A0F" w:rsidRPr="00F24A0F" w:rsidRDefault="00630301" w:rsidP="00E5715C">
      <w:pPr>
        <w:spacing w:before="120" w:after="120" w:line="240" w:lineRule="auto"/>
        <w:ind w:firstLine="720"/>
        <w:jc w:val="both"/>
        <w:rPr>
          <w:rFonts w:asciiTheme="majorHAnsi" w:hAnsiTheme="majorHAnsi" w:cstheme="majorHAnsi"/>
          <w:sz w:val="28"/>
          <w:szCs w:val="28"/>
          <w:lang w:val="en-US"/>
        </w:rPr>
      </w:pPr>
      <w:r>
        <w:rPr>
          <w:rFonts w:asciiTheme="majorHAnsi" w:hAnsiTheme="majorHAnsi" w:cstheme="majorHAnsi"/>
          <w:b/>
          <w:bCs/>
          <w:sz w:val="28"/>
          <w:szCs w:val="28"/>
          <w:lang w:val="en-US"/>
        </w:rPr>
        <w:t>7</w:t>
      </w:r>
      <w:r w:rsidR="00F24A0F" w:rsidRPr="00F24A0F">
        <w:rPr>
          <w:rFonts w:asciiTheme="majorHAnsi" w:hAnsiTheme="majorHAnsi" w:cstheme="majorHAnsi"/>
          <w:b/>
          <w:bCs/>
          <w:sz w:val="28"/>
          <w:szCs w:val="28"/>
          <w:lang w:val="en-US"/>
        </w:rPr>
        <w:t>.</w:t>
      </w:r>
      <w:r w:rsidR="00F24A0F" w:rsidRPr="00F24A0F">
        <w:rPr>
          <w:rFonts w:asciiTheme="majorHAnsi" w:hAnsiTheme="majorHAnsi" w:cstheme="majorHAnsi"/>
          <w:sz w:val="28"/>
          <w:szCs w:val="28"/>
          <w:lang w:val="en-US"/>
        </w:rPr>
        <w:t xml:space="preserve"> Tập trung sắp xếp tổ chức bộ máy của từng cơ quan, đơn vị tinh gọn, hoạt động hiệu lực, hiệu quả, đáp ứng yêu cầu, nhiệm vụ trong thời kỳ mới, gắn liền với giải quyết chính sách cán bộ theo đúng quy định. Nâng cao chất lượng sinh hoạt cấp ủy, sinh hoạt chi bộ, sinh hoạt chuyên đề. Tăng cường công tác quản lý, phát triển đảng viên. Triển khai, thực hiện Chương trình công tác kiểm tra, giám sát của cấp ủy và ủy ban kiểm tra cấp ủy năm 202</w:t>
      </w:r>
      <w:r w:rsidR="001517D4">
        <w:rPr>
          <w:rFonts w:asciiTheme="majorHAnsi" w:hAnsiTheme="majorHAnsi" w:cstheme="majorHAnsi"/>
          <w:sz w:val="28"/>
          <w:szCs w:val="28"/>
          <w:lang w:val="en-US"/>
        </w:rPr>
        <w:t>6</w:t>
      </w:r>
      <w:r w:rsidR="00F24A0F" w:rsidRPr="00F24A0F">
        <w:rPr>
          <w:rFonts w:asciiTheme="majorHAnsi" w:hAnsiTheme="majorHAnsi" w:cstheme="majorHAnsi"/>
          <w:sz w:val="28"/>
          <w:szCs w:val="28"/>
          <w:lang w:val="en-US"/>
        </w:rPr>
        <w:t>. Chuẩn bị và tổ chức tốt các hoạt động, kỷ niệm các ngày lễ lớn, sự kiện trọng đại của đất nước, của tỉnh đảm bảo trang trọng, ý nghĩa, thiết thực; tổ chức thực hiện nghiêm túc văn bản chỉ đạo của trung ương, của tỉnh, về tổ chức tết Nguyên đán năm 202</w:t>
      </w:r>
      <w:r w:rsidR="001517D4">
        <w:rPr>
          <w:rFonts w:asciiTheme="majorHAnsi" w:hAnsiTheme="majorHAnsi" w:cstheme="majorHAnsi"/>
          <w:sz w:val="28"/>
          <w:szCs w:val="28"/>
          <w:lang w:val="en-US"/>
        </w:rPr>
        <w:t>6</w:t>
      </w:r>
      <w:r w:rsidR="00F24A0F" w:rsidRPr="00F24A0F">
        <w:rPr>
          <w:rFonts w:asciiTheme="majorHAnsi" w:hAnsiTheme="majorHAnsi" w:cstheme="majorHAnsi"/>
          <w:sz w:val="28"/>
          <w:szCs w:val="28"/>
          <w:lang w:val="en-US"/>
        </w:rPr>
        <w:t>. </w:t>
      </w:r>
    </w:p>
    <w:p w14:paraId="5333BBB3" w14:textId="54589F91" w:rsidR="00F24A0F" w:rsidRPr="00F24A0F" w:rsidRDefault="00630301" w:rsidP="00E5715C">
      <w:pPr>
        <w:spacing w:before="120" w:after="120" w:line="240" w:lineRule="auto"/>
        <w:ind w:firstLine="720"/>
        <w:jc w:val="both"/>
        <w:rPr>
          <w:rFonts w:asciiTheme="majorHAnsi" w:hAnsiTheme="majorHAnsi" w:cstheme="majorHAnsi"/>
          <w:sz w:val="28"/>
          <w:szCs w:val="28"/>
          <w:lang w:val="en-US"/>
        </w:rPr>
      </w:pPr>
      <w:r>
        <w:rPr>
          <w:rFonts w:asciiTheme="majorHAnsi" w:hAnsiTheme="majorHAnsi" w:cstheme="majorHAnsi"/>
          <w:b/>
          <w:bCs/>
          <w:sz w:val="28"/>
          <w:szCs w:val="28"/>
          <w:lang w:val="en-US"/>
        </w:rPr>
        <w:t>8</w:t>
      </w:r>
      <w:r w:rsidR="00F24A0F" w:rsidRPr="00F24A0F">
        <w:rPr>
          <w:rFonts w:asciiTheme="majorHAnsi" w:hAnsiTheme="majorHAnsi" w:cstheme="majorHAnsi"/>
          <w:b/>
          <w:bCs/>
          <w:sz w:val="28"/>
          <w:szCs w:val="28"/>
          <w:lang w:val="en-US"/>
        </w:rPr>
        <w:t xml:space="preserve">. </w:t>
      </w:r>
      <w:r w:rsidR="00F24A0F" w:rsidRPr="00F24A0F">
        <w:rPr>
          <w:rFonts w:asciiTheme="majorHAnsi" w:hAnsiTheme="majorHAnsi" w:cstheme="majorHAnsi"/>
          <w:sz w:val="28"/>
          <w:szCs w:val="28"/>
          <w:lang w:val="en-US"/>
        </w:rPr>
        <w:t>Tăng cường hoạt động giám sát, tiếp dân, tiếp xúc cử tri, nắm bắt tâm tư, nguyện vọng chính đáng của nhân dân, kịp thời kiến nghị các cơ quan có thẩm quyền giải quyết theo đúng luật định. Nâng cao vai trò lãnh đạo quản lý, điều hành của chính quyền, nhất là người đứng đầu trong thực hiện chức trách, nhiệm vụ được giao. Tập trung lãnh đạo, chỉ đạo xây dựng các chương trình, kế hoạch, đề ra giải pháp thực hiện có hiệu quả các chỉ tiêu, nhiệm vụ phát triển kinh tế - xã hội năm 202</w:t>
      </w:r>
      <w:r w:rsidR="001517D4">
        <w:rPr>
          <w:rFonts w:asciiTheme="majorHAnsi" w:hAnsiTheme="majorHAnsi" w:cstheme="majorHAnsi"/>
          <w:sz w:val="28"/>
          <w:szCs w:val="28"/>
          <w:lang w:val="en-US"/>
        </w:rPr>
        <w:t>6</w:t>
      </w:r>
      <w:r w:rsidR="00F24A0F" w:rsidRPr="00F24A0F">
        <w:rPr>
          <w:rFonts w:asciiTheme="majorHAnsi" w:hAnsiTheme="majorHAnsi" w:cstheme="majorHAnsi"/>
          <w:sz w:val="28"/>
          <w:szCs w:val="28"/>
          <w:lang w:val="en-US"/>
        </w:rPr>
        <w:t>. Đẩy mạnh công tác cải cách hành chính và chuyển đổi số; kiên quyết đấu tranh phòng, chống tham nhũng, tiêu cực, thực hành tiết kiệm, chống lãng phí; kiểm tra, chấn chỉnh trách nhiệm của cán bộ, công chức, xử lý nghiêm những trường hợp thiếu trách nhiệm trong thực hiện nhiệm vụ được giao.  </w:t>
      </w:r>
    </w:p>
    <w:p w14:paraId="0EA5E220" w14:textId="385314CA" w:rsidR="00F24A0F" w:rsidRPr="00F24A0F" w:rsidRDefault="00630301" w:rsidP="00E5715C">
      <w:pPr>
        <w:spacing w:before="120" w:after="120" w:line="240" w:lineRule="auto"/>
        <w:ind w:firstLine="720"/>
        <w:jc w:val="both"/>
        <w:rPr>
          <w:rFonts w:asciiTheme="majorHAnsi" w:hAnsiTheme="majorHAnsi" w:cstheme="majorHAnsi"/>
          <w:sz w:val="28"/>
          <w:szCs w:val="28"/>
          <w:lang w:val="en-US"/>
        </w:rPr>
      </w:pPr>
      <w:r>
        <w:rPr>
          <w:rFonts w:asciiTheme="majorHAnsi" w:hAnsiTheme="majorHAnsi" w:cstheme="majorHAnsi"/>
          <w:b/>
          <w:bCs/>
          <w:sz w:val="28"/>
          <w:szCs w:val="28"/>
          <w:lang w:val="en-US"/>
        </w:rPr>
        <w:t>9</w:t>
      </w:r>
      <w:r w:rsidR="00F24A0F" w:rsidRPr="00F24A0F">
        <w:rPr>
          <w:rFonts w:asciiTheme="majorHAnsi" w:hAnsiTheme="majorHAnsi" w:cstheme="majorHAnsi"/>
          <w:b/>
          <w:bCs/>
          <w:sz w:val="28"/>
          <w:szCs w:val="28"/>
          <w:lang w:val="en-US"/>
        </w:rPr>
        <w:t xml:space="preserve">. </w:t>
      </w:r>
      <w:r w:rsidR="00F24A0F" w:rsidRPr="00F24A0F">
        <w:rPr>
          <w:rFonts w:asciiTheme="majorHAnsi" w:hAnsiTheme="majorHAnsi" w:cstheme="majorHAnsi"/>
          <w:sz w:val="28"/>
          <w:szCs w:val="28"/>
          <w:lang w:val="en-US"/>
        </w:rPr>
        <w:t xml:space="preserve">Chủ động nắm tình hình nhân dân, kịp thời tháo gỡ khó khăn, giải quyết những vấn đề bức xúc, chính đáng của nhân dân; tuyên truyền, vận động tập hợp các tầng lớp nhân dân thực hiện tốt chủ trương, nghị quyết của Đảng, chính sách, pháp luật của Nhà nước; thực hiện tốt công tác giám sát và phản biện xã hội, góp ý xây dựng Đảng, xây dựng chính quyền; tăng cường kiểm tra thực hiện dân chủ cơ sở; nhân rộng các mô hình dân vận khéo. Thực hiện tốt các chủ trương, chính sách của Đảng và Nhà nước về công tác dân tộc, tôn </w:t>
      </w:r>
      <w:r w:rsidR="00F24A0F" w:rsidRPr="00F24A0F">
        <w:rPr>
          <w:rFonts w:asciiTheme="majorHAnsi" w:hAnsiTheme="majorHAnsi" w:cstheme="majorHAnsi"/>
          <w:sz w:val="28"/>
          <w:szCs w:val="28"/>
          <w:lang w:val="en-US"/>
        </w:rPr>
        <w:lastRenderedPageBreak/>
        <w:t>giáo. Tiếp tục tuyên truyền, vận động cán bộ, đoàn viên, hội viên và nhân dân thực hiện chủ trương xử lý dứt điểm khai thác nguồn lợi thủy sản mang tính tận diệt</w:t>
      </w:r>
      <w:r w:rsidR="008A3329">
        <w:rPr>
          <w:rFonts w:asciiTheme="majorHAnsi" w:hAnsiTheme="majorHAnsi" w:cstheme="majorHAnsi"/>
          <w:sz w:val="28"/>
          <w:szCs w:val="28"/>
          <w:lang w:val="en-US"/>
        </w:rPr>
        <w:t>.</w:t>
      </w:r>
    </w:p>
    <w:p w14:paraId="6E00E650" w14:textId="317BF4FC" w:rsidR="004C0A1D" w:rsidRDefault="00F24A0F" w:rsidP="00E5715C">
      <w:pPr>
        <w:spacing w:before="120" w:after="120" w:line="240" w:lineRule="auto"/>
        <w:ind w:firstLine="720"/>
        <w:jc w:val="both"/>
        <w:rPr>
          <w:rFonts w:asciiTheme="majorHAnsi" w:hAnsiTheme="majorHAnsi" w:cstheme="majorHAnsi"/>
          <w:sz w:val="28"/>
          <w:szCs w:val="28"/>
          <w:lang w:val="en-US"/>
        </w:rPr>
      </w:pPr>
      <w:r w:rsidRPr="00F24A0F">
        <w:rPr>
          <w:rFonts w:asciiTheme="majorHAnsi" w:hAnsiTheme="majorHAnsi" w:cstheme="majorHAnsi"/>
          <w:sz w:val="28"/>
          <w:szCs w:val="28"/>
          <w:lang w:val="en-US"/>
        </w:rPr>
        <w:t xml:space="preserve">Căn cứ Chương trình công tác này, các cấp ủy, tổ chức đảng, các ngành, các đơn vị và các đồng chí Ủy viên Ban Chấp hành Đảng bộ </w:t>
      </w:r>
      <w:r w:rsidR="009B1079">
        <w:rPr>
          <w:rFonts w:asciiTheme="majorHAnsi" w:hAnsiTheme="majorHAnsi" w:cstheme="majorHAnsi"/>
          <w:sz w:val="28"/>
          <w:szCs w:val="28"/>
          <w:lang w:val="en-US"/>
        </w:rPr>
        <w:t>xã</w:t>
      </w:r>
      <w:r w:rsidRPr="00F24A0F">
        <w:rPr>
          <w:rFonts w:asciiTheme="majorHAnsi" w:hAnsiTheme="majorHAnsi" w:cstheme="majorHAnsi"/>
          <w:sz w:val="28"/>
          <w:szCs w:val="28"/>
          <w:lang w:val="en-US"/>
        </w:rPr>
        <w:t xml:space="preserve"> theo chức</w:t>
      </w:r>
      <w:r w:rsidR="00073B69">
        <w:rPr>
          <w:rFonts w:asciiTheme="majorHAnsi" w:hAnsiTheme="majorHAnsi" w:cstheme="majorHAnsi"/>
          <w:sz w:val="28"/>
          <w:szCs w:val="28"/>
          <w:lang w:val="en-US"/>
        </w:rPr>
        <w:t xml:space="preserve"> </w:t>
      </w:r>
      <w:r w:rsidRPr="00F24A0F">
        <w:rPr>
          <w:rFonts w:asciiTheme="majorHAnsi" w:hAnsiTheme="majorHAnsi" w:cstheme="majorHAnsi"/>
          <w:sz w:val="28"/>
          <w:szCs w:val="28"/>
          <w:lang w:val="en-US"/>
        </w:rPr>
        <w:t>năng, nhiệm vụ cụ thể h</w:t>
      </w:r>
      <w:r w:rsidR="001E2939">
        <w:rPr>
          <w:rFonts w:asciiTheme="majorHAnsi" w:hAnsiTheme="majorHAnsi" w:cstheme="majorHAnsi"/>
          <w:sz w:val="28"/>
          <w:szCs w:val="28"/>
          <w:lang w:val="en-US"/>
        </w:rPr>
        <w:t>óa</w:t>
      </w:r>
      <w:r w:rsidRPr="00F24A0F">
        <w:rPr>
          <w:rFonts w:asciiTheme="majorHAnsi" w:hAnsiTheme="majorHAnsi" w:cstheme="majorHAnsi"/>
          <w:sz w:val="28"/>
          <w:szCs w:val="28"/>
          <w:lang w:val="en-US"/>
        </w:rPr>
        <w:t>, triển khai tổ chức thực hiện và báo cáo kết quả thực hiện</w:t>
      </w:r>
      <w:r w:rsidR="00712621">
        <w:rPr>
          <w:rFonts w:asciiTheme="majorHAnsi" w:hAnsiTheme="majorHAnsi" w:cstheme="majorHAnsi"/>
          <w:sz w:val="28"/>
          <w:szCs w:val="28"/>
          <w:lang w:val="en-US"/>
        </w:rPr>
        <w:t xml:space="preserve"> </w:t>
      </w:r>
      <w:r w:rsidRPr="00F24A0F">
        <w:rPr>
          <w:rFonts w:asciiTheme="majorHAnsi" w:hAnsiTheme="majorHAnsi" w:cstheme="majorHAnsi"/>
          <w:sz w:val="28"/>
          <w:szCs w:val="28"/>
          <w:lang w:val="en-US"/>
        </w:rPr>
        <w:t xml:space="preserve">về Thường trực </w:t>
      </w:r>
      <w:r w:rsidR="00D221A8">
        <w:rPr>
          <w:rFonts w:asciiTheme="majorHAnsi" w:hAnsiTheme="majorHAnsi" w:cstheme="majorHAnsi"/>
          <w:sz w:val="28"/>
          <w:szCs w:val="28"/>
          <w:lang w:val="en-US"/>
        </w:rPr>
        <w:t>Đảng</w:t>
      </w:r>
      <w:r w:rsidRPr="00F24A0F">
        <w:rPr>
          <w:rFonts w:asciiTheme="majorHAnsi" w:hAnsiTheme="majorHAnsi" w:cstheme="majorHAnsi"/>
          <w:sz w:val="28"/>
          <w:szCs w:val="28"/>
          <w:lang w:val="en-US"/>
        </w:rPr>
        <w:t xml:space="preserve"> ủy, Ban Thường vụ </w:t>
      </w:r>
      <w:r w:rsidR="00D221A8">
        <w:rPr>
          <w:rFonts w:asciiTheme="majorHAnsi" w:hAnsiTheme="majorHAnsi" w:cstheme="majorHAnsi"/>
          <w:sz w:val="28"/>
          <w:szCs w:val="28"/>
          <w:lang w:val="en-US"/>
        </w:rPr>
        <w:t>Đảng</w:t>
      </w:r>
      <w:r w:rsidRPr="00F24A0F">
        <w:rPr>
          <w:rFonts w:asciiTheme="majorHAnsi" w:hAnsiTheme="majorHAnsi" w:cstheme="majorHAnsi"/>
          <w:sz w:val="28"/>
          <w:szCs w:val="28"/>
          <w:lang w:val="en-US"/>
        </w:rPr>
        <w:t xml:space="preserve"> ủy theo quy định.</w:t>
      </w:r>
    </w:p>
    <w:p w14:paraId="50AC92AD" w14:textId="77777777" w:rsidR="00E5715C" w:rsidRPr="00406B12" w:rsidRDefault="00E5715C" w:rsidP="00E5715C">
      <w:pPr>
        <w:spacing w:before="120" w:after="120" w:line="240" w:lineRule="auto"/>
        <w:ind w:firstLine="720"/>
        <w:jc w:val="both"/>
        <w:rPr>
          <w:rFonts w:asciiTheme="majorHAnsi" w:hAnsiTheme="majorHAnsi" w:cstheme="majorHAnsi"/>
          <w:sz w:val="16"/>
          <w:szCs w:val="16"/>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0"/>
        <w:gridCol w:w="4336"/>
      </w:tblGrid>
      <w:tr w:rsidR="009A0498" w14:paraId="554B9460" w14:textId="77777777" w:rsidTr="00BC7875">
        <w:trPr>
          <w:trHeight w:val="2435"/>
        </w:trPr>
        <w:tc>
          <w:tcPr>
            <w:tcW w:w="4672" w:type="dxa"/>
          </w:tcPr>
          <w:p w14:paraId="76DDDF75" w14:textId="77777777" w:rsidR="009A0498" w:rsidRPr="009A0498" w:rsidRDefault="009A0498">
            <w:pPr>
              <w:rPr>
                <w:rFonts w:asciiTheme="majorHAnsi" w:hAnsiTheme="majorHAnsi" w:cstheme="majorHAnsi"/>
                <w:sz w:val="28"/>
                <w:szCs w:val="28"/>
                <w:u w:val="single"/>
                <w:lang w:val="en-US"/>
              </w:rPr>
            </w:pPr>
            <w:r w:rsidRPr="009A0498">
              <w:rPr>
                <w:rFonts w:asciiTheme="majorHAnsi" w:hAnsiTheme="majorHAnsi" w:cstheme="majorHAnsi"/>
                <w:sz w:val="28"/>
                <w:szCs w:val="28"/>
                <w:u w:val="single"/>
                <w:lang w:val="en-US"/>
              </w:rPr>
              <w:t>Nơi nhận:</w:t>
            </w:r>
          </w:p>
          <w:p w14:paraId="7A4F600F" w14:textId="1B7E51BA" w:rsidR="009A0498" w:rsidRPr="009A0498" w:rsidRDefault="009A0498">
            <w:pPr>
              <w:rPr>
                <w:rFonts w:asciiTheme="majorHAnsi" w:hAnsiTheme="majorHAnsi" w:cstheme="majorHAnsi"/>
                <w:sz w:val="24"/>
                <w:szCs w:val="24"/>
                <w:lang w:val="en-US"/>
              </w:rPr>
            </w:pPr>
            <w:r w:rsidRPr="009A0498">
              <w:rPr>
                <w:rFonts w:asciiTheme="majorHAnsi" w:hAnsiTheme="majorHAnsi" w:cstheme="majorHAnsi"/>
                <w:sz w:val="24"/>
                <w:szCs w:val="24"/>
                <w:lang w:val="en-US"/>
              </w:rPr>
              <w:t>- Thường trực Tỉnh ủy</w:t>
            </w:r>
            <w:r w:rsidR="004C0A1D">
              <w:rPr>
                <w:rFonts w:asciiTheme="majorHAnsi" w:hAnsiTheme="majorHAnsi" w:cstheme="majorHAnsi"/>
                <w:sz w:val="24"/>
                <w:szCs w:val="24"/>
                <w:lang w:val="en-US"/>
              </w:rPr>
              <w:t xml:space="preserve"> </w:t>
            </w:r>
            <w:bookmarkStart w:id="0" w:name="_GoBack"/>
            <w:r w:rsidR="004C0A1D" w:rsidRPr="00BC7875">
              <w:rPr>
                <w:rFonts w:asciiTheme="majorHAnsi" w:hAnsiTheme="majorHAnsi" w:cstheme="majorHAnsi"/>
                <w:i/>
                <w:sz w:val="24"/>
                <w:szCs w:val="24"/>
                <w:lang w:val="en-US"/>
              </w:rPr>
              <w:t>(</w:t>
            </w:r>
            <w:r w:rsidR="00BC7875" w:rsidRPr="00BC7875">
              <w:rPr>
                <w:rFonts w:asciiTheme="majorHAnsi" w:hAnsiTheme="majorHAnsi" w:cstheme="majorHAnsi"/>
                <w:i/>
                <w:sz w:val="24"/>
                <w:szCs w:val="24"/>
                <w:lang w:val="en-US"/>
              </w:rPr>
              <w:t>thay b/c</w:t>
            </w:r>
            <w:r w:rsidR="004C0A1D" w:rsidRPr="00BC7875">
              <w:rPr>
                <w:rFonts w:asciiTheme="majorHAnsi" w:hAnsiTheme="majorHAnsi" w:cstheme="majorHAnsi"/>
                <w:i/>
                <w:sz w:val="24"/>
                <w:szCs w:val="24"/>
                <w:lang w:val="en-US"/>
              </w:rPr>
              <w:t>)</w:t>
            </w:r>
            <w:bookmarkEnd w:id="0"/>
            <w:r w:rsidRPr="009A0498">
              <w:rPr>
                <w:rFonts w:asciiTheme="majorHAnsi" w:hAnsiTheme="majorHAnsi" w:cstheme="majorHAnsi"/>
                <w:sz w:val="24"/>
                <w:szCs w:val="24"/>
                <w:lang w:val="en-US"/>
              </w:rPr>
              <w:t>;</w:t>
            </w:r>
          </w:p>
          <w:p w14:paraId="358D6699" w14:textId="3FEE3C9A" w:rsidR="009A0498" w:rsidRPr="009A0498" w:rsidRDefault="009A0498">
            <w:pPr>
              <w:rPr>
                <w:rFonts w:asciiTheme="majorHAnsi" w:hAnsiTheme="majorHAnsi" w:cstheme="majorHAnsi"/>
                <w:sz w:val="24"/>
                <w:szCs w:val="24"/>
                <w:lang w:val="en-US"/>
              </w:rPr>
            </w:pPr>
            <w:r w:rsidRPr="009A0498">
              <w:rPr>
                <w:rFonts w:asciiTheme="majorHAnsi" w:hAnsiTheme="majorHAnsi" w:cstheme="majorHAnsi"/>
                <w:sz w:val="24"/>
                <w:szCs w:val="24"/>
                <w:lang w:val="en-US"/>
              </w:rPr>
              <w:t>- Ban Chấp hành Đảng bộ xã;</w:t>
            </w:r>
          </w:p>
          <w:p w14:paraId="3073AE6C" w14:textId="77777777" w:rsidR="009A0498" w:rsidRPr="009A0498" w:rsidRDefault="009A0498">
            <w:pPr>
              <w:rPr>
                <w:rFonts w:asciiTheme="majorHAnsi" w:hAnsiTheme="majorHAnsi" w:cstheme="majorHAnsi"/>
                <w:sz w:val="24"/>
                <w:szCs w:val="24"/>
                <w:lang w:val="en-US"/>
              </w:rPr>
            </w:pPr>
            <w:r w:rsidRPr="009A0498">
              <w:rPr>
                <w:rFonts w:asciiTheme="majorHAnsi" w:hAnsiTheme="majorHAnsi" w:cstheme="majorHAnsi"/>
                <w:sz w:val="24"/>
                <w:szCs w:val="24"/>
                <w:lang w:val="en-US"/>
              </w:rPr>
              <w:t>- Các chi bộ cơ sở, chi bộ trực thuộc;</w:t>
            </w:r>
          </w:p>
          <w:p w14:paraId="00F361FF" w14:textId="38EFFDDF" w:rsidR="009A0498" w:rsidRPr="009A0498" w:rsidRDefault="0002766B">
            <w:pPr>
              <w:rPr>
                <w:rFonts w:asciiTheme="majorHAnsi" w:hAnsiTheme="majorHAnsi" w:cstheme="majorHAnsi"/>
                <w:sz w:val="28"/>
                <w:szCs w:val="28"/>
                <w:lang w:val="en-US"/>
              </w:rPr>
            </w:pPr>
            <w:r>
              <w:rPr>
                <w:rFonts w:asciiTheme="majorHAnsi" w:hAnsiTheme="majorHAnsi" w:cstheme="majorHAnsi"/>
                <w:sz w:val="24"/>
                <w:szCs w:val="24"/>
                <w:lang w:val="en-US"/>
              </w:rPr>
              <w:t>- Lưu Văn phòng Đảng ủy.</w:t>
            </w:r>
          </w:p>
        </w:tc>
        <w:tc>
          <w:tcPr>
            <w:tcW w:w="4672" w:type="dxa"/>
          </w:tcPr>
          <w:p w14:paraId="2DB66B81" w14:textId="432D1D17" w:rsidR="009A0498" w:rsidRDefault="009A0498" w:rsidP="009A0498">
            <w:pPr>
              <w:jc w:val="center"/>
              <w:rPr>
                <w:rFonts w:asciiTheme="majorHAnsi" w:hAnsiTheme="majorHAnsi" w:cstheme="majorHAnsi"/>
                <w:b/>
                <w:bCs/>
                <w:sz w:val="28"/>
                <w:szCs w:val="28"/>
                <w:lang w:val="en-US"/>
              </w:rPr>
            </w:pPr>
            <w:r w:rsidRPr="009A0498">
              <w:rPr>
                <w:rFonts w:asciiTheme="majorHAnsi" w:hAnsiTheme="majorHAnsi" w:cstheme="majorHAnsi"/>
                <w:b/>
                <w:bCs/>
                <w:sz w:val="28"/>
                <w:szCs w:val="28"/>
                <w:lang w:val="en-US"/>
              </w:rPr>
              <w:t xml:space="preserve">T/M </w:t>
            </w:r>
            <w:r w:rsidR="00B237A6">
              <w:rPr>
                <w:rFonts w:asciiTheme="majorHAnsi" w:hAnsiTheme="majorHAnsi" w:cstheme="majorHAnsi"/>
                <w:b/>
                <w:bCs/>
                <w:sz w:val="28"/>
                <w:szCs w:val="28"/>
                <w:lang w:val="en-US"/>
              </w:rPr>
              <w:t>ĐẢNG ỦY</w:t>
            </w:r>
          </w:p>
          <w:p w14:paraId="65542206" w14:textId="77777777" w:rsidR="009A0498" w:rsidRDefault="009A0498" w:rsidP="009A0498">
            <w:pPr>
              <w:jc w:val="center"/>
              <w:rPr>
                <w:rFonts w:asciiTheme="majorHAnsi" w:hAnsiTheme="majorHAnsi" w:cstheme="majorHAnsi"/>
                <w:sz w:val="28"/>
                <w:szCs w:val="28"/>
                <w:lang w:val="en-US"/>
              </w:rPr>
            </w:pPr>
            <w:r>
              <w:rPr>
                <w:rFonts w:asciiTheme="majorHAnsi" w:hAnsiTheme="majorHAnsi" w:cstheme="majorHAnsi"/>
                <w:sz w:val="28"/>
                <w:szCs w:val="28"/>
                <w:lang w:val="en-US"/>
              </w:rPr>
              <w:t>BÍ THƯ</w:t>
            </w:r>
          </w:p>
          <w:p w14:paraId="065B64F9" w14:textId="77777777" w:rsidR="009A0498" w:rsidRDefault="009A0498" w:rsidP="009A0498">
            <w:pPr>
              <w:jc w:val="center"/>
              <w:rPr>
                <w:rFonts w:asciiTheme="majorHAnsi" w:hAnsiTheme="majorHAnsi" w:cstheme="majorHAnsi"/>
                <w:sz w:val="28"/>
                <w:szCs w:val="28"/>
                <w:lang w:val="en-US"/>
              </w:rPr>
            </w:pPr>
          </w:p>
          <w:p w14:paraId="794C958C" w14:textId="77777777" w:rsidR="009A0498" w:rsidRDefault="009A0498" w:rsidP="009A0498">
            <w:pPr>
              <w:jc w:val="center"/>
              <w:rPr>
                <w:rFonts w:asciiTheme="majorHAnsi" w:hAnsiTheme="majorHAnsi" w:cstheme="majorHAnsi"/>
                <w:sz w:val="28"/>
                <w:szCs w:val="28"/>
                <w:lang w:val="en-US"/>
              </w:rPr>
            </w:pPr>
          </w:p>
          <w:p w14:paraId="53777128" w14:textId="77777777" w:rsidR="00D13652" w:rsidRDefault="00D13652" w:rsidP="009A0498">
            <w:pPr>
              <w:jc w:val="center"/>
              <w:rPr>
                <w:rFonts w:asciiTheme="majorHAnsi" w:hAnsiTheme="majorHAnsi" w:cstheme="majorHAnsi"/>
                <w:sz w:val="28"/>
                <w:szCs w:val="28"/>
                <w:lang w:val="en-US"/>
              </w:rPr>
            </w:pPr>
          </w:p>
          <w:p w14:paraId="42B9C4E0" w14:textId="77777777" w:rsidR="00D13652" w:rsidRDefault="00D13652" w:rsidP="009A0498">
            <w:pPr>
              <w:jc w:val="center"/>
              <w:rPr>
                <w:rFonts w:asciiTheme="majorHAnsi" w:hAnsiTheme="majorHAnsi" w:cstheme="majorHAnsi"/>
                <w:sz w:val="28"/>
                <w:szCs w:val="28"/>
                <w:lang w:val="en-US"/>
              </w:rPr>
            </w:pPr>
          </w:p>
          <w:p w14:paraId="1A408D08" w14:textId="77777777" w:rsidR="0024698A" w:rsidRDefault="0024698A" w:rsidP="009A0498">
            <w:pPr>
              <w:jc w:val="center"/>
              <w:rPr>
                <w:rFonts w:asciiTheme="majorHAnsi" w:hAnsiTheme="majorHAnsi" w:cstheme="majorHAnsi"/>
                <w:sz w:val="28"/>
                <w:szCs w:val="28"/>
                <w:lang w:val="en-US"/>
              </w:rPr>
            </w:pPr>
          </w:p>
          <w:p w14:paraId="1403150F" w14:textId="09DDB2F8" w:rsidR="009A0498" w:rsidRPr="009A0498" w:rsidRDefault="007904EC" w:rsidP="009A0498">
            <w:pPr>
              <w:jc w:val="center"/>
              <w:rPr>
                <w:rFonts w:asciiTheme="majorHAnsi" w:hAnsiTheme="majorHAnsi" w:cstheme="majorHAnsi"/>
                <w:b/>
                <w:bCs/>
                <w:sz w:val="28"/>
                <w:szCs w:val="28"/>
                <w:lang w:val="en-US"/>
              </w:rPr>
            </w:pPr>
            <w:r>
              <w:rPr>
                <w:rFonts w:asciiTheme="majorHAnsi" w:hAnsiTheme="majorHAnsi" w:cstheme="majorHAnsi"/>
                <w:b/>
                <w:bCs/>
                <w:sz w:val="28"/>
                <w:szCs w:val="28"/>
                <w:lang w:val="en-US"/>
              </w:rPr>
              <w:t xml:space="preserve"> </w:t>
            </w:r>
            <w:r w:rsidR="009A0498" w:rsidRPr="009A0498">
              <w:rPr>
                <w:rFonts w:asciiTheme="majorHAnsi" w:hAnsiTheme="majorHAnsi" w:cstheme="majorHAnsi"/>
                <w:b/>
                <w:bCs/>
                <w:sz w:val="28"/>
                <w:szCs w:val="28"/>
                <w:lang w:val="en-US"/>
              </w:rPr>
              <w:t>Tạ Hoàng Cương</w:t>
            </w:r>
          </w:p>
        </w:tc>
      </w:tr>
    </w:tbl>
    <w:p w14:paraId="5A7E6FEC" w14:textId="77777777" w:rsidR="00490548" w:rsidRPr="00770B3E" w:rsidRDefault="00490548">
      <w:pPr>
        <w:rPr>
          <w:rFonts w:asciiTheme="majorHAnsi" w:hAnsiTheme="majorHAnsi" w:cstheme="majorHAnsi"/>
          <w:sz w:val="28"/>
          <w:szCs w:val="28"/>
        </w:rPr>
      </w:pPr>
    </w:p>
    <w:sectPr w:rsidR="00490548" w:rsidRPr="00770B3E" w:rsidSect="00541AF3">
      <w:headerReference w:type="default" r:id="rId7"/>
      <w:pgSz w:w="11906" w:h="16838" w:code="9"/>
      <w:pgMar w:top="1440" w:right="1440" w:bottom="1440" w:left="1800"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0B5720" w14:textId="77777777" w:rsidR="00A17B63" w:rsidRDefault="00A17B63" w:rsidP="00A21000">
      <w:pPr>
        <w:spacing w:after="0" w:line="240" w:lineRule="auto"/>
      </w:pPr>
      <w:r>
        <w:separator/>
      </w:r>
    </w:p>
  </w:endnote>
  <w:endnote w:type="continuationSeparator" w:id="0">
    <w:p w14:paraId="583FEAED" w14:textId="77777777" w:rsidR="00A17B63" w:rsidRDefault="00A17B63" w:rsidP="00A21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CD6449" w14:textId="77777777" w:rsidR="00A17B63" w:rsidRDefault="00A17B63" w:rsidP="00A21000">
      <w:pPr>
        <w:spacing w:after="0" w:line="240" w:lineRule="auto"/>
      </w:pPr>
      <w:r>
        <w:separator/>
      </w:r>
    </w:p>
  </w:footnote>
  <w:footnote w:type="continuationSeparator" w:id="0">
    <w:p w14:paraId="069295E7" w14:textId="77777777" w:rsidR="00A17B63" w:rsidRDefault="00A17B63" w:rsidP="00A210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6784832"/>
      <w:docPartObj>
        <w:docPartGallery w:val="Page Numbers (Top of Page)"/>
        <w:docPartUnique/>
      </w:docPartObj>
    </w:sdtPr>
    <w:sdtEndPr>
      <w:rPr>
        <w:rFonts w:asciiTheme="majorHAnsi" w:hAnsiTheme="majorHAnsi" w:cstheme="majorHAnsi"/>
        <w:noProof/>
        <w:sz w:val="28"/>
        <w:szCs w:val="28"/>
      </w:rPr>
    </w:sdtEndPr>
    <w:sdtContent>
      <w:p w14:paraId="008658C1" w14:textId="572A157F" w:rsidR="00A21000" w:rsidRPr="00A21000" w:rsidRDefault="00A21000" w:rsidP="00A21000">
        <w:pPr>
          <w:pStyle w:val="Header"/>
          <w:jc w:val="center"/>
          <w:rPr>
            <w:rFonts w:asciiTheme="majorHAnsi" w:hAnsiTheme="majorHAnsi" w:cstheme="majorHAnsi"/>
            <w:sz w:val="28"/>
            <w:szCs w:val="28"/>
          </w:rPr>
        </w:pPr>
        <w:r w:rsidRPr="00A21000">
          <w:rPr>
            <w:rFonts w:asciiTheme="majorHAnsi" w:hAnsiTheme="majorHAnsi" w:cstheme="majorHAnsi"/>
            <w:sz w:val="28"/>
            <w:szCs w:val="28"/>
          </w:rPr>
          <w:fldChar w:fldCharType="begin"/>
        </w:r>
        <w:r w:rsidRPr="00A21000">
          <w:rPr>
            <w:rFonts w:asciiTheme="majorHAnsi" w:hAnsiTheme="majorHAnsi" w:cstheme="majorHAnsi"/>
            <w:sz w:val="28"/>
            <w:szCs w:val="28"/>
          </w:rPr>
          <w:instrText xml:space="preserve"> PAGE   \* MERGEFORMAT </w:instrText>
        </w:r>
        <w:r w:rsidRPr="00A21000">
          <w:rPr>
            <w:rFonts w:asciiTheme="majorHAnsi" w:hAnsiTheme="majorHAnsi" w:cstheme="majorHAnsi"/>
            <w:sz w:val="28"/>
            <w:szCs w:val="28"/>
          </w:rPr>
          <w:fldChar w:fldCharType="separate"/>
        </w:r>
        <w:r w:rsidR="00BC7875">
          <w:rPr>
            <w:rFonts w:asciiTheme="majorHAnsi" w:hAnsiTheme="majorHAnsi" w:cstheme="majorHAnsi"/>
            <w:noProof/>
            <w:sz w:val="28"/>
            <w:szCs w:val="28"/>
          </w:rPr>
          <w:t>4</w:t>
        </w:r>
        <w:r w:rsidRPr="00A21000">
          <w:rPr>
            <w:rFonts w:asciiTheme="majorHAnsi" w:hAnsiTheme="majorHAnsi" w:cstheme="majorHAnsi"/>
            <w:noProof/>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mirrorMargin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EEA"/>
    <w:rsid w:val="00003612"/>
    <w:rsid w:val="0000593E"/>
    <w:rsid w:val="000256E6"/>
    <w:rsid w:val="0002766B"/>
    <w:rsid w:val="0003582A"/>
    <w:rsid w:val="000415FE"/>
    <w:rsid w:val="000602B2"/>
    <w:rsid w:val="00062810"/>
    <w:rsid w:val="00073B69"/>
    <w:rsid w:val="0007505F"/>
    <w:rsid w:val="0007608F"/>
    <w:rsid w:val="00084C1B"/>
    <w:rsid w:val="00087692"/>
    <w:rsid w:val="000950A8"/>
    <w:rsid w:val="000A076D"/>
    <w:rsid w:val="000A2093"/>
    <w:rsid w:val="000A3430"/>
    <w:rsid w:val="000A4B43"/>
    <w:rsid w:val="000C32CD"/>
    <w:rsid w:val="000C422F"/>
    <w:rsid w:val="000D4408"/>
    <w:rsid w:val="00110EA1"/>
    <w:rsid w:val="00141AFB"/>
    <w:rsid w:val="0014750F"/>
    <w:rsid w:val="001517D4"/>
    <w:rsid w:val="00152BAF"/>
    <w:rsid w:val="001831F2"/>
    <w:rsid w:val="0018707D"/>
    <w:rsid w:val="00196EB3"/>
    <w:rsid w:val="001C6600"/>
    <w:rsid w:val="001E2939"/>
    <w:rsid w:val="0021226D"/>
    <w:rsid w:val="002244CB"/>
    <w:rsid w:val="0024698A"/>
    <w:rsid w:val="00252B9E"/>
    <w:rsid w:val="002675E4"/>
    <w:rsid w:val="00274272"/>
    <w:rsid w:val="00292735"/>
    <w:rsid w:val="002A0E55"/>
    <w:rsid w:val="002D7553"/>
    <w:rsid w:val="002F199E"/>
    <w:rsid w:val="0032178B"/>
    <w:rsid w:val="00331156"/>
    <w:rsid w:val="003661F6"/>
    <w:rsid w:val="00367F0B"/>
    <w:rsid w:val="003703BE"/>
    <w:rsid w:val="00372BD2"/>
    <w:rsid w:val="003928F8"/>
    <w:rsid w:val="003A37ED"/>
    <w:rsid w:val="003B0B52"/>
    <w:rsid w:val="003B6228"/>
    <w:rsid w:val="003E39FA"/>
    <w:rsid w:val="003E4E61"/>
    <w:rsid w:val="003E597A"/>
    <w:rsid w:val="003F0B8B"/>
    <w:rsid w:val="00406B12"/>
    <w:rsid w:val="004106D0"/>
    <w:rsid w:val="00410EB2"/>
    <w:rsid w:val="00440276"/>
    <w:rsid w:val="004466F7"/>
    <w:rsid w:val="00446A39"/>
    <w:rsid w:val="004548BA"/>
    <w:rsid w:val="00462569"/>
    <w:rsid w:val="0046311C"/>
    <w:rsid w:val="004861E2"/>
    <w:rsid w:val="00490548"/>
    <w:rsid w:val="0049074B"/>
    <w:rsid w:val="004A11E7"/>
    <w:rsid w:val="004A2176"/>
    <w:rsid w:val="004A2FEA"/>
    <w:rsid w:val="004B26CD"/>
    <w:rsid w:val="004C0A1D"/>
    <w:rsid w:val="004C1028"/>
    <w:rsid w:val="004D4D4D"/>
    <w:rsid w:val="004D63B2"/>
    <w:rsid w:val="00532BE4"/>
    <w:rsid w:val="00540A02"/>
    <w:rsid w:val="00541AF3"/>
    <w:rsid w:val="005562D9"/>
    <w:rsid w:val="00563202"/>
    <w:rsid w:val="00570AD5"/>
    <w:rsid w:val="00577D8B"/>
    <w:rsid w:val="00583976"/>
    <w:rsid w:val="00593D02"/>
    <w:rsid w:val="005A6A70"/>
    <w:rsid w:val="005B5095"/>
    <w:rsid w:val="005D2EEA"/>
    <w:rsid w:val="005D5CE1"/>
    <w:rsid w:val="005E1317"/>
    <w:rsid w:val="005F3F35"/>
    <w:rsid w:val="005F3F98"/>
    <w:rsid w:val="00600AA3"/>
    <w:rsid w:val="00601D93"/>
    <w:rsid w:val="00617440"/>
    <w:rsid w:val="00627CC2"/>
    <w:rsid w:val="00630301"/>
    <w:rsid w:val="00672116"/>
    <w:rsid w:val="00685E9A"/>
    <w:rsid w:val="006C1E56"/>
    <w:rsid w:val="006C2BAB"/>
    <w:rsid w:val="006D2C17"/>
    <w:rsid w:val="006E389D"/>
    <w:rsid w:val="00703760"/>
    <w:rsid w:val="00712621"/>
    <w:rsid w:val="007555A0"/>
    <w:rsid w:val="00760DE0"/>
    <w:rsid w:val="00760F11"/>
    <w:rsid w:val="007636EF"/>
    <w:rsid w:val="00770B3E"/>
    <w:rsid w:val="0077634C"/>
    <w:rsid w:val="00786CB5"/>
    <w:rsid w:val="007904EC"/>
    <w:rsid w:val="00795423"/>
    <w:rsid w:val="007B5E8B"/>
    <w:rsid w:val="007C090B"/>
    <w:rsid w:val="007C0D2D"/>
    <w:rsid w:val="007D4108"/>
    <w:rsid w:val="007D4B00"/>
    <w:rsid w:val="007E53BF"/>
    <w:rsid w:val="007E7A2D"/>
    <w:rsid w:val="00815208"/>
    <w:rsid w:val="00846324"/>
    <w:rsid w:val="00874CF5"/>
    <w:rsid w:val="00876695"/>
    <w:rsid w:val="00880C40"/>
    <w:rsid w:val="00880F98"/>
    <w:rsid w:val="00881229"/>
    <w:rsid w:val="00885045"/>
    <w:rsid w:val="00891EAB"/>
    <w:rsid w:val="008A3329"/>
    <w:rsid w:val="008B5152"/>
    <w:rsid w:val="008E14F5"/>
    <w:rsid w:val="008E3ABD"/>
    <w:rsid w:val="00925DAD"/>
    <w:rsid w:val="00931F09"/>
    <w:rsid w:val="00937B8F"/>
    <w:rsid w:val="00942440"/>
    <w:rsid w:val="009737E9"/>
    <w:rsid w:val="009962CE"/>
    <w:rsid w:val="009A0498"/>
    <w:rsid w:val="009B1079"/>
    <w:rsid w:val="009B4DFF"/>
    <w:rsid w:val="009B56CE"/>
    <w:rsid w:val="009B7168"/>
    <w:rsid w:val="009D44E1"/>
    <w:rsid w:val="009F42E2"/>
    <w:rsid w:val="00A00C11"/>
    <w:rsid w:val="00A144C8"/>
    <w:rsid w:val="00A1545C"/>
    <w:rsid w:val="00A17B63"/>
    <w:rsid w:val="00A21000"/>
    <w:rsid w:val="00A30CE1"/>
    <w:rsid w:val="00A45389"/>
    <w:rsid w:val="00A810AC"/>
    <w:rsid w:val="00A87D9D"/>
    <w:rsid w:val="00A90565"/>
    <w:rsid w:val="00A93315"/>
    <w:rsid w:val="00AB4C1B"/>
    <w:rsid w:val="00AB6CBA"/>
    <w:rsid w:val="00AD6DA8"/>
    <w:rsid w:val="00B06478"/>
    <w:rsid w:val="00B22E5B"/>
    <w:rsid w:val="00B237A6"/>
    <w:rsid w:val="00B251B6"/>
    <w:rsid w:val="00BB2FBA"/>
    <w:rsid w:val="00BB33F6"/>
    <w:rsid w:val="00BB34A8"/>
    <w:rsid w:val="00BB6BCC"/>
    <w:rsid w:val="00BC537B"/>
    <w:rsid w:val="00BC7875"/>
    <w:rsid w:val="00BE4EEA"/>
    <w:rsid w:val="00C22B9F"/>
    <w:rsid w:val="00C23C01"/>
    <w:rsid w:val="00C76864"/>
    <w:rsid w:val="00CA766B"/>
    <w:rsid w:val="00CC18B8"/>
    <w:rsid w:val="00CC287F"/>
    <w:rsid w:val="00CF0A3E"/>
    <w:rsid w:val="00CF37FC"/>
    <w:rsid w:val="00D055F2"/>
    <w:rsid w:val="00D06C55"/>
    <w:rsid w:val="00D13652"/>
    <w:rsid w:val="00D2016D"/>
    <w:rsid w:val="00D221A8"/>
    <w:rsid w:val="00D4361C"/>
    <w:rsid w:val="00D4468E"/>
    <w:rsid w:val="00D715F9"/>
    <w:rsid w:val="00D73120"/>
    <w:rsid w:val="00D877AF"/>
    <w:rsid w:val="00D94DAE"/>
    <w:rsid w:val="00D94FE4"/>
    <w:rsid w:val="00D9694A"/>
    <w:rsid w:val="00DA0978"/>
    <w:rsid w:val="00DA4AC1"/>
    <w:rsid w:val="00DB1D7B"/>
    <w:rsid w:val="00DC0582"/>
    <w:rsid w:val="00DC0FEA"/>
    <w:rsid w:val="00DE3EA0"/>
    <w:rsid w:val="00DF2199"/>
    <w:rsid w:val="00DF6BCC"/>
    <w:rsid w:val="00DF73BD"/>
    <w:rsid w:val="00E21A7A"/>
    <w:rsid w:val="00E42361"/>
    <w:rsid w:val="00E5715C"/>
    <w:rsid w:val="00E65416"/>
    <w:rsid w:val="00E748F8"/>
    <w:rsid w:val="00EA042B"/>
    <w:rsid w:val="00EC3A39"/>
    <w:rsid w:val="00EC7AF7"/>
    <w:rsid w:val="00ED2924"/>
    <w:rsid w:val="00ED672D"/>
    <w:rsid w:val="00ED6787"/>
    <w:rsid w:val="00ED6E5B"/>
    <w:rsid w:val="00EF6B1D"/>
    <w:rsid w:val="00F24A0F"/>
    <w:rsid w:val="00F27D99"/>
    <w:rsid w:val="00F32505"/>
    <w:rsid w:val="00F44D0A"/>
    <w:rsid w:val="00F66084"/>
    <w:rsid w:val="00FB5AA6"/>
    <w:rsid w:val="00FC2C4D"/>
    <w:rsid w:val="00FD362B"/>
    <w:rsid w:val="00FE46A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D5D5A3"/>
  <w15:chartTrackingRefBased/>
  <w15:docId w15:val="{D7D12B2D-AE17-4EE6-8E12-411F3ED22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vi-VN"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1C660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semiHidden/>
    <w:rsid w:val="00583976"/>
    <w:pPr>
      <w:spacing w:line="240" w:lineRule="exact"/>
    </w:pPr>
    <w:rPr>
      <w:rFonts w:ascii="Arial" w:eastAsia="Times New Roman" w:hAnsi="Arial" w:cs="Times New Roman"/>
      <w:kern w:val="0"/>
      <w:lang w:val="en-US"/>
      <w14:ligatures w14:val="none"/>
    </w:rPr>
  </w:style>
  <w:style w:type="paragraph" w:customStyle="1" w:styleId="CharCharCharCharCharCharCharCharChar5Char">
    <w:name w:val="Char Char Char Char Char Char Char Char Char5 Char"/>
    <w:autoRedefine/>
    <w:rsid w:val="00583976"/>
    <w:pPr>
      <w:tabs>
        <w:tab w:val="left" w:pos="1152"/>
      </w:tabs>
      <w:spacing w:before="120" w:after="120" w:line="312" w:lineRule="auto"/>
      <w:jc w:val="center"/>
    </w:pPr>
    <w:rPr>
      <w:rFonts w:ascii="Times New Roman" w:eastAsia="Times New Roman" w:hAnsi="Times New Roman" w:cs="Times New Roman"/>
      <w:i/>
      <w:kern w:val="0"/>
      <w:sz w:val="28"/>
      <w:szCs w:val="28"/>
      <w:lang w:val="en-US"/>
      <w14:ligatures w14:val="none"/>
    </w:rPr>
  </w:style>
  <w:style w:type="paragraph" w:styleId="ListParagraph">
    <w:name w:val="List Paragraph"/>
    <w:basedOn w:val="Normal"/>
    <w:uiPriority w:val="34"/>
    <w:qFormat/>
    <w:rsid w:val="004A11E7"/>
    <w:pPr>
      <w:ind w:left="720"/>
      <w:contextualSpacing/>
    </w:pPr>
  </w:style>
  <w:style w:type="paragraph" w:styleId="NormalWeb">
    <w:name w:val="Normal (Web)"/>
    <w:basedOn w:val="Normal"/>
    <w:uiPriority w:val="99"/>
    <w:semiHidden/>
    <w:unhideWhenUsed/>
    <w:rsid w:val="007C090B"/>
    <w:rPr>
      <w:rFonts w:ascii="Times New Roman" w:hAnsi="Times New Roman" w:cs="Times New Roman"/>
      <w:sz w:val="24"/>
      <w:szCs w:val="24"/>
    </w:rPr>
  </w:style>
  <w:style w:type="character" w:customStyle="1" w:styleId="Heading4Char">
    <w:name w:val="Heading 4 Char"/>
    <w:basedOn w:val="DefaultParagraphFont"/>
    <w:link w:val="Heading4"/>
    <w:uiPriority w:val="9"/>
    <w:semiHidden/>
    <w:rsid w:val="001C6600"/>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A210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1000"/>
  </w:style>
  <w:style w:type="paragraph" w:styleId="Footer">
    <w:name w:val="footer"/>
    <w:basedOn w:val="Normal"/>
    <w:link w:val="FooterChar"/>
    <w:uiPriority w:val="99"/>
    <w:unhideWhenUsed/>
    <w:rsid w:val="00A210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1000"/>
  </w:style>
  <w:style w:type="table" w:styleId="TableGrid">
    <w:name w:val="Table Grid"/>
    <w:basedOn w:val="TableNormal"/>
    <w:uiPriority w:val="39"/>
    <w:rsid w:val="009A04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98891">
      <w:bodyDiv w:val="1"/>
      <w:marLeft w:val="0"/>
      <w:marRight w:val="0"/>
      <w:marTop w:val="0"/>
      <w:marBottom w:val="0"/>
      <w:divBdr>
        <w:top w:val="none" w:sz="0" w:space="0" w:color="auto"/>
        <w:left w:val="none" w:sz="0" w:space="0" w:color="auto"/>
        <w:bottom w:val="none" w:sz="0" w:space="0" w:color="auto"/>
        <w:right w:val="none" w:sz="0" w:space="0" w:color="auto"/>
      </w:divBdr>
    </w:div>
    <w:div w:id="19280949">
      <w:bodyDiv w:val="1"/>
      <w:marLeft w:val="0"/>
      <w:marRight w:val="0"/>
      <w:marTop w:val="0"/>
      <w:marBottom w:val="0"/>
      <w:divBdr>
        <w:top w:val="none" w:sz="0" w:space="0" w:color="auto"/>
        <w:left w:val="none" w:sz="0" w:space="0" w:color="auto"/>
        <w:bottom w:val="none" w:sz="0" w:space="0" w:color="auto"/>
        <w:right w:val="none" w:sz="0" w:space="0" w:color="auto"/>
      </w:divBdr>
    </w:div>
    <w:div w:id="72245294">
      <w:bodyDiv w:val="1"/>
      <w:marLeft w:val="0"/>
      <w:marRight w:val="0"/>
      <w:marTop w:val="0"/>
      <w:marBottom w:val="0"/>
      <w:divBdr>
        <w:top w:val="none" w:sz="0" w:space="0" w:color="auto"/>
        <w:left w:val="none" w:sz="0" w:space="0" w:color="auto"/>
        <w:bottom w:val="none" w:sz="0" w:space="0" w:color="auto"/>
        <w:right w:val="none" w:sz="0" w:space="0" w:color="auto"/>
      </w:divBdr>
    </w:div>
    <w:div w:id="149757065">
      <w:bodyDiv w:val="1"/>
      <w:marLeft w:val="0"/>
      <w:marRight w:val="0"/>
      <w:marTop w:val="0"/>
      <w:marBottom w:val="0"/>
      <w:divBdr>
        <w:top w:val="none" w:sz="0" w:space="0" w:color="auto"/>
        <w:left w:val="none" w:sz="0" w:space="0" w:color="auto"/>
        <w:bottom w:val="none" w:sz="0" w:space="0" w:color="auto"/>
        <w:right w:val="none" w:sz="0" w:space="0" w:color="auto"/>
      </w:divBdr>
    </w:div>
    <w:div w:id="214515543">
      <w:bodyDiv w:val="1"/>
      <w:marLeft w:val="0"/>
      <w:marRight w:val="0"/>
      <w:marTop w:val="0"/>
      <w:marBottom w:val="0"/>
      <w:divBdr>
        <w:top w:val="none" w:sz="0" w:space="0" w:color="auto"/>
        <w:left w:val="none" w:sz="0" w:space="0" w:color="auto"/>
        <w:bottom w:val="none" w:sz="0" w:space="0" w:color="auto"/>
        <w:right w:val="none" w:sz="0" w:space="0" w:color="auto"/>
      </w:divBdr>
    </w:div>
    <w:div w:id="218443261">
      <w:bodyDiv w:val="1"/>
      <w:marLeft w:val="0"/>
      <w:marRight w:val="0"/>
      <w:marTop w:val="0"/>
      <w:marBottom w:val="0"/>
      <w:divBdr>
        <w:top w:val="none" w:sz="0" w:space="0" w:color="auto"/>
        <w:left w:val="none" w:sz="0" w:space="0" w:color="auto"/>
        <w:bottom w:val="none" w:sz="0" w:space="0" w:color="auto"/>
        <w:right w:val="none" w:sz="0" w:space="0" w:color="auto"/>
      </w:divBdr>
    </w:div>
    <w:div w:id="233512582">
      <w:bodyDiv w:val="1"/>
      <w:marLeft w:val="0"/>
      <w:marRight w:val="0"/>
      <w:marTop w:val="0"/>
      <w:marBottom w:val="0"/>
      <w:divBdr>
        <w:top w:val="none" w:sz="0" w:space="0" w:color="auto"/>
        <w:left w:val="none" w:sz="0" w:space="0" w:color="auto"/>
        <w:bottom w:val="none" w:sz="0" w:space="0" w:color="auto"/>
        <w:right w:val="none" w:sz="0" w:space="0" w:color="auto"/>
      </w:divBdr>
    </w:div>
    <w:div w:id="282032254">
      <w:bodyDiv w:val="1"/>
      <w:marLeft w:val="0"/>
      <w:marRight w:val="0"/>
      <w:marTop w:val="0"/>
      <w:marBottom w:val="0"/>
      <w:divBdr>
        <w:top w:val="none" w:sz="0" w:space="0" w:color="auto"/>
        <w:left w:val="none" w:sz="0" w:space="0" w:color="auto"/>
        <w:bottom w:val="none" w:sz="0" w:space="0" w:color="auto"/>
        <w:right w:val="none" w:sz="0" w:space="0" w:color="auto"/>
      </w:divBdr>
    </w:div>
    <w:div w:id="296498610">
      <w:bodyDiv w:val="1"/>
      <w:marLeft w:val="0"/>
      <w:marRight w:val="0"/>
      <w:marTop w:val="0"/>
      <w:marBottom w:val="0"/>
      <w:divBdr>
        <w:top w:val="none" w:sz="0" w:space="0" w:color="auto"/>
        <w:left w:val="none" w:sz="0" w:space="0" w:color="auto"/>
        <w:bottom w:val="none" w:sz="0" w:space="0" w:color="auto"/>
        <w:right w:val="none" w:sz="0" w:space="0" w:color="auto"/>
      </w:divBdr>
    </w:div>
    <w:div w:id="303891510">
      <w:bodyDiv w:val="1"/>
      <w:marLeft w:val="0"/>
      <w:marRight w:val="0"/>
      <w:marTop w:val="0"/>
      <w:marBottom w:val="0"/>
      <w:divBdr>
        <w:top w:val="none" w:sz="0" w:space="0" w:color="auto"/>
        <w:left w:val="none" w:sz="0" w:space="0" w:color="auto"/>
        <w:bottom w:val="none" w:sz="0" w:space="0" w:color="auto"/>
        <w:right w:val="none" w:sz="0" w:space="0" w:color="auto"/>
      </w:divBdr>
    </w:div>
    <w:div w:id="312566699">
      <w:bodyDiv w:val="1"/>
      <w:marLeft w:val="0"/>
      <w:marRight w:val="0"/>
      <w:marTop w:val="0"/>
      <w:marBottom w:val="0"/>
      <w:divBdr>
        <w:top w:val="none" w:sz="0" w:space="0" w:color="auto"/>
        <w:left w:val="none" w:sz="0" w:space="0" w:color="auto"/>
        <w:bottom w:val="none" w:sz="0" w:space="0" w:color="auto"/>
        <w:right w:val="none" w:sz="0" w:space="0" w:color="auto"/>
      </w:divBdr>
    </w:div>
    <w:div w:id="315034772">
      <w:bodyDiv w:val="1"/>
      <w:marLeft w:val="0"/>
      <w:marRight w:val="0"/>
      <w:marTop w:val="0"/>
      <w:marBottom w:val="0"/>
      <w:divBdr>
        <w:top w:val="none" w:sz="0" w:space="0" w:color="auto"/>
        <w:left w:val="none" w:sz="0" w:space="0" w:color="auto"/>
        <w:bottom w:val="none" w:sz="0" w:space="0" w:color="auto"/>
        <w:right w:val="none" w:sz="0" w:space="0" w:color="auto"/>
      </w:divBdr>
    </w:div>
    <w:div w:id="341901338">
      <w:bodyDiv w:val="1"/>
      <w:marLeft w:val="0"/>
      <w:marRight w:val="0"/>
      <w:marTop w:val="0"/>
      <w:marBottom w:val="0"/>
      <w:divBdr>
        <w:top w:val="none" w:sz="0" w:space="0" w:color="auto"/>
        <w:left w:val="none" w:sz="0" w:space="0" w:color="auto"/>
        <w:bottom w:val="none" w:sz="0" w:space="0" w:color="auto"/>
        <w:right w:val="none" w:sz="0" w:space="0" w:color="auto"/>
      </w:divBdr>
    </w:div>
    <w:div w:id="344523454">
      <w:bodyDiv w:val="1"/>
      <w:marLeft w:val="0"/>
      <w:marRight w:val="0"/>
      <w:marTop w:val="0"/>
      <w:marBottom w:val="0"/>
      <w:divBdr>
        <w:top w:val="none" w:sz="0" w:space="0" w:color="auto"/>
        <w:left w:val="none" w:sz="0" w:space="0" w:color="auto"/>
        <w:bottom w:val="none" w:sz="0" w:space="0" w:color="auto"/>
        <w:right w:val="none" w:sz="0" w:space="0" w:color="auto"/>
      </w:divBdr>
    </w:div>
    <w:div w:id="355280498">
      <w:bodyDiv w:val="1"/>
      <w:marLeft w:val="0"/>
      <w:marRight w:val="0"/>
      <w:marTop w:val="0"/>
      <w:marBottom w:val="0"/>
      <w:divBdr>
        <w:top w:val="none" w:sz="0" w:space="0" w:color="auto"/>
        <w:left w:val="none" w:sz="0" w:space="0" w:color="auto"/>
        <w:bottom w:val="none" w:sz="0" w:space="0" w:color="auto"/>
        <w:right w:val="none" w:sz="0" w:space="0" w:color="auto"/>
      </w:divBdr>
    </w:div>
    <w:div w:id="357387525">
      <w:bodyDiv w:val="1"/>
      <w:marLeft w:val="0"/>
      <w:marRight w:val="0"/>
      <w:marTop w:val="0"/>
      <w:marBottom w:val="0"/>
      <w:divBdr>
        <w:top w:val="none" w:sz="0" w:space="0" w:color="auto"/>
        <w:left w:val="none" w:sz="0" w:space="0" w:color="auto"/>
        <w:bottom w:val="none" w:sz="0" w:space="0" w:color="auto"/>
        <w:right w:val="none" w:sz="0" w:space="0" w:color="auto"/>
      </w:divBdr>
    </w:div>
    <w:div w:id="386532448">
      <w:bodyDiv w:val="1"/>
      <w:marLeft w:val="0"/>
      <w:marRight w:val="0"/>
      <w:marTop w:val="0"/>
      <w:marBottom w:val="0"/>
      <w:divBdr>
        <w:top w:val="none" w:sz="0" w:space="0" w:color="auto"/>
        <w:left w:val="none" w:sz="0" w:space="0" w:color="auto"/>
        <w:bottom w:val="none" w:sz="0" w:space="0" w:color="auto"/>
        <w:right w:val="none" w:sz="0" w:space="0" w:color="auto"/>
      </w:divBdr>
    </w:div>
    <w:div w:id="499585842">
      <w:bodyDiv w:val="1"/>
      <w:marLeft w:val="0"/>
      <w:marRight w:val="0"/>
      <w:marTop w:val="0"/>
      <w:marBottom w:val="0"/>
      <w:divBdr>
        <w:top w:val="none" w:sz="0" w:space="0" w:color="auto"/>
        <w:left w:val="none" w:sz="0" w:space="0" w:color="auto"/>
        <w:bottom w:val="none" w:sz="0" w:space="0" w:color="auto"/>
        <w:right w:val="none" w:sz="0" w:space="0" w:color="auto"/>
      </w:divBdr>
    </w:div>
    <w:div w:id="539558285">
      <w:bodyDiv w:val="1"/>
      <w:marLeft w:val="0"/>
      <w:marRight w:val="0"/>
      <w:marTop w:val="0"/>
      <w:marBottom w:val="0"/>
      <w:divBdr>
        <w:top w:val="none" w:sz="0" w:space="0" w:color="auto"/>
        <w:left w:val="none" w:sz="0" w:space="0" w:color="auto"/>
        <w:bottom w:val="none" w:sz="0" w:space="0" w:color="auto"/>
        <w:right w:val="none" w:sz="0" w:space="0" w:color="auto"/>
      </w:divBdr>
    </w:div>
    <w:div w:id="551885587">
      <w:bodyDiv w:val="1"/>
      <w:marLeft w:val="0"/>
      <w:marRight w:val="0"/>
      <w:marTop w:val="0"/>
      <w:marBottom w:val="0"/>
      <w:divBdr>
        <w:top w:val="none" w:sz="0" w:space="0" w:color="auto"/>
        <w:left w:val="none" w:sz="0" w:space="0" w:color="auto"/>
        <w:bottom w:val="none" w:sz="0" w:space="0" w:color="auto"/>
        <w:right w:val="none" w:sz="0" w:space="0" w:color="auto"/>
      </w:divBdr>
    </w:div>
    <w:div w:id="569274547">
      <w:bodyDiv w:val="1"/>
      <w:marLeft w:val="0"/>
      <w:marRight w:val="0"/>
      <w:marTop w:val="0"/>
      <w:marBottom w:val="0"/>
      <w:divBdr>
        <w:top w:val="none" w:sz="0" w:space="0" w:color="auto"/>
        <w:left w:val="none" w:sz="0" w:space="0" w:color="auto"/>
        <w:bottom w:val="none" w:sz="0" w:space="0" w:color="auto"/>
        <w:right w:val="none" w:sz="0" w:space="0" w:color="auto"/>
      </w:divBdr>
    </w:div>
    <w:div w:id="652836215">
      <w:bodyDiv w:val="1"/>
      <w:marLeft w:val="0"/>
      <w:marRight w:val="0"/>
      <w:marTop w:val="0"/>
      <w:marBottom w:val="0"/>
      <w:divBdr>
        <w:top w:val="none" w:sz="0" w:space="0" w:color="auto"/>
        <w:left w:val="none" w:sz="0" w:space="0" w:color="auto"/>
        <w:bottom w:val="none" w:sz="0" w:space="0" w:color="auto"/>
        <w:right w:val="none" w:sz="0" w:space="0" w:color="auto"/>
      </w:divBdr>
    </w:div>
    <w:div w:id="686248771">
      <w:bodyDiv w:val="1"/>
      <w:marLeft w:val="0"/>
      <w:marRight w:val="0"/>
      <w:marTop w:val="0"/>
      <w:marBottom w:val="0"/>
      <w:divBdr>
        <w:top w:val="none" w:sz="0" w:space="0" w:color="auto"/>
        <w:left w:val="none" w:sz="0" w:space="0" w:color="auto"/>
        <w:bottom w:val="none" w:sz="0" w:space="0" w:color="auto"/>
        <w:right w:val="none" w:sz="0" w:space="0" w:color="auto"/>
      </w:divBdr>
    </w:div>
    <w:div w:id="716977748">
      <w:bodyDiv w:val="1"/>
      <w:marLeft w:val="0"/>
      <w:marRight w:val="0"/>
      <w:marTop w:val="0"/>
      <w:marBottom w:val="0"/>
      <w:divBdr>
        <w:top w:val="none" w:sz="0" w:space="0" w:color="auto"/>
        <w:left w:val="none" w:sz="0" w:space="0" w:color="auto"/>
        <w:bottom w:val="none" w:sz="0" w:space="0" w:color="auto"/>
        <w:right w:val="none" w:sz="0" w:space="0" w:color="auto"/>
      </w:divBdr>
    </w:div>
    <w:div w:id="766314128">
      <w:bodyDiv w:val="1"/>
      <w:marLeft w:val="0"/>
      <w:marRight w:val="0"/>
      <w:marTop w:val="0"/>
      <w:marBottom w:val="0"/>
      <w:divBdr>
        <w:top w:val="none" w:sz="0" w:space="0" w:color="auto"/>
        <w:left w:val="none" w:sz="0" w:space="0" w:color="auto"/>
        <w:bottom w:val="none" w:sz="0" w:space="0" w:color="auto"/>
        <w:right w:val="none" w:sz="0" w:space="0" w:color="auto"/>
      </w:divBdr>
    </w:div>
    <w:div w:id="774637545">
      <w:bodyDiv w:val="1"/>
      <w:marLeft w:val="0"/>
      <w:marRight w:val="0"/>
      <w:marTop w:val="0"/>
      <w:marBottom w:val="0"/>
      <w:divBdr>
        <w:top w:val="none" w:sz="0" w:space="0" w:color="auto"/>
        <w:left w:val="none" w:sz="0" w:space="0" w:color="auto"/>
        <w:bottom w:val="none" w:sz="0" w:space="0" w:color="auto"/>
        <w:right w:val="none" w:sz="0" w:space="0" w:color="auto"/>
      </w:divBdr>
    </w:div>
    <w:div w:id="786847593">
      <w:bodyDiv w:val="1"/>
      <w:marLeft w:val="0"/>
      <w:marRight w:val="0"/>
      <w:marTop w:val="0"/>
      <w:marBottom w:val="0"/>
      <w:divBdr>
        <w:top w:val="none" w:sz="0" w:space="0" w:color="auto"/>
        <w:left w:val="none" w:sz="0" w:space="0" w:color="auto"/>
        <w:bottom w:val="none" w:sz="0" w:space="0" w:color="auto"/>
        <w:right w:val="none" w:sz="0" w:space="0" w:color="auto"/>
      </w:divBdr>
    </w:div>
    <w:div w:id="793986841">
      <w:bodyDiv w:val="1"/>
      <w:marLeft w:val="0"/>
      <w:marRight w:val="0"/>
      <w:marTop w:val="0"/>
      <w:marBottom w:val="0"/>
      <w:divBdr>
        <w:top w:val="none" w:sz="0" w:space="0" w:color="auto"/>
        <w:left w:val="none" w:sz="0" w:space="0" w:color="auto"/>
        <w:bottom w:val="none" w:sz="0" w:space="0" w:color="auto"/>
        <w:right w:val="none" w:sz="0" w:space="0" w:color="auto"/>
      </w:divBdr>
    </w:div>
    <w:div w:id="807362854">
      <w:bodyDiv w:val="1"/>
      <w:marLeft w:val="0"/>
      <w:marRight w:val="0"/>
      <w:marTop w:val="0"/>
      <w:marBottom w:val="0"/>
      <w:divBdr>
        <w:top w:val="none" w:sz="0" w:space="0" w:color="auto"/>
        <w:left w:val="none" w:sz="0" w:space="0" w:color="auto"/>
        <w:bottom w:val="none" w:sz="0" w:space="0" w:color="auto"/>
        <w:right w:val="none" w:sz="0" w:space="0" w:color="auto"/>
      </w:divBdr>
    </w:div>
    <w:div w:id="871654538">
      <w:bodyDiv w:val="1"/>
      <w:marLeft w:val="0"/>
      <w:marRight w:val="0"/>
      <w:marTop w:val="0"/>
      <w:marBottom w:val="0"/>
      <w:divBdr>
        <w:top w:val="none" w:sz="0" w:space="0" w:color="auto"/>
        <w:left w:val="none" w:sz="0" w:space="0" w:color="auto"/>
        <w:bottom w:val="none" w:sz="0" w:space="0" w:color="auto"/>
        <w:right w:val="none" w:sz="0" w:space="0" w:color="auto"/>
      </w:divBdr>
    </w:div>
    <w:div w:id="930744284">
      <w:bodyDiv w:val="1"/>
      <w:marLeft w:val="0"/>
      <w:marRight w:val="0"/>
      <w:marTop w:val="0"/>
      <w:marBottom w:val="0"/>
      <w:divBdr>
        <w:top w:val="none" w:sz="0" w:space="0" w:color="auto"/>
        <w:left w:val="none" w:sz="0" w:space="0" w:color="auto"/>
        <w:bottom w:val="none" w:sz="0" w:space="0" w:color="auto"/>
        <w:right w:val="none" w:sz="0" w:space="0" w:color="auto"/>
      </w:divBdr>
    </w:div>
    <w:div w:id="968823881">
      <w:bodyDiv w:val="1"/>
      <w:marLeft w:val="0"/>
      <w:marRight w:val="0"/>
      <w:marTop w:val="0"/>
      <w:marBottom w:val="0"/>
      <w:divBdr>
        <w:top w:val="none" w:sz="0" w:space="0" w:color="auto"/>
        <w:left w:val="none" w:sz="0" w:space="0" w:color="auto"/>
        <w:bottom w:val="none" w:sz="0" w:space="0" w:color="auto"/>
        <w:right w:val="none" w:sz="0" w:space="0" w:color="auto"/>
      </w:divBdr>
    </w:div>
    <w:div w:id="972297486">
      <w:bodyDiv w:val="1"/>
      <w:marLeft w:val="0"/>
      <w:marRight w:val="0"/>
      <w:marTop w:val="0"/>
      <w:marBottom w:val="0"/>
      <w:divBdr>
        <w:top w:val="none" w:sz="0" w:space="0" w:color="auto"/>
        <w:left w:val="none" w:sz="0" w:space="0" w:color="auto"/>
        <w:bottom w:val="none" w:sz="0" w:space="0" w:color="auto"/>
        <w:right w:val="none" w:sz="0" w:space="0" w:color="auto"/>
      </w:divBdr>
    </w:div>
    <w:div w:id="1045906198">
      <w:bodyDiv w:val="1"/>
      <w:marLeft w:val="0"/>
      <w:marRight w:val="0"/>
      <w:marTop w:val="0"/>
      <w:marBottom w:val="0"/>
      <w:divBdr>
        <w:top w:val="none" w:sz="0" w:space="0" w:color="auto"/>
        <w:left w:val="none" w:sz="0" w:space="0" w:color="auto"/>
        <w:bottom w:val="none" w:sz="0" w:space="0" w:color="auto"/>
        <w:right w:val="none" w:sz="0" w:space="0" w:color="auto"/>
      </w:divBdr>
    </w:div>
    <w:div w:id="1054086228">
      <w:bodyDiv w:val="1"/>
      <w:marLeft w:val="0"/>
      <w:marRight w:val="0"/>
      <w:marTop w:val="0"/>
      <w:marBottom w:val="0"/>
      <w:divBdr>
        <w:top w:val="none" w:sz="0" w:space="0" w:color="auto"/>
        <w:left w:val="none" w:sz="0" w:space="0" w:color="auto"/>
        <w:bottom w:val="none" w:sz="0" w:space="0" w:color="auto"/>
        <w:right w:val="none" w:sz="0" w:space="0" w:color="auto"/>
      </w:divBdr>
    </w:div>
    <w:div w:id="1083451476">
      <w:bodyDiv w:val="1"/>
      <w:marLeft w:val="0"/>
      <w:marRight w:val="0"/>
      <w:marTop w:val="0"/>
      <w:marBottom w:val="0"/>
      <w:divBdr>
        <w:top w:val="none" w:sz="0" w:space="0" w:color="auto"/>
        <w:left w:val="none" w:sz="0" w:space="0" w:color="auto"/>
        <w:bottom w:val="none" w:sz="0" w:space="0" w:color="auto"/>
        <w:right w:val="none" w:sz="0" w:space="0" w:color="auto"/>
      </w:divBdr>
    </w:div>
    <w:div w:id="1087265361">
      <w:bodyDiv w:val="1"/>
      <w:marLeft w:val="0"/>
      <w:marRight w:val="0"/>
      <w:marTop w:val="0"/>
      <w:marBottom w:val="0"/>
      <w:divBdr>
        <w:top w:val="none" w:sz="0" w:space="0" w:color="auto"/>
        <w:left w:val="none" w:sz="0" w:space="0" w:color="auto"/>
        <w:bottom w:val="none" w:sz="0" w:space="0" w:color="auto"/>
        <w:right w:val="none" w:sz="0" w:space="0" w:color="auto"/>
      </w:divBdr>
    </w:div>
    <w:div w:id="1093010581">
      <w:bodyDiv w:val="1"/>
      <w:marLeft w:val="0"/>
      <w:marRight w:val="0"/>
      <w:marTop w:val="0"/>
      <w:marBottom w:val="0"/>
      <w:divBdr>
        <w:top w:val="none" w:sz="0" w:space="0" w:color="auto"/>
        <w:left w:val="none" w:sz="0" w:space="0" w:color="auto"/>
        <w:bottom w:val="none" w:sz="0" w:space="0" w:color="auto"/>
        <w:right w:val="none" w:sz="0" w:space="0" w:color="auto"/>
      </w:divBdr>
    </w:div>
    <w:div w:id="1127118714">
      <w:bodyDiv w:val="1"/>
      <w:marLeft w:val="0"/>
      <w:marRight w:val="0"/>
      <w:marTop w:val="0"/>
      <w:marBottom w:val="0"/>
      <w:divBdr>
        <w:top w:val="none" w:sz="0" w:space="0" w:color="auto"/>
        <w:left w:val="none" w:sz="0" w:space="0" w:color="auto"/>
        <w:bottom w:val="none" w:sz="0" w:space="0" w:color="auto"/>
        <w:right w:val="none" w:sz="0" w:space="0" w:color="auto"/>
      </w:divBdr>
    </w:div>
    <w:div w:id="1153637915">
      <w:bodyDiv w:val="1"/>
      <w:marLeft w:val="0"/>
      <w:marRight w:val="0"/>
      <w:marTop w:val="0"/>
      <w:marBottom w:val="0"/>
      <w:divBdr>
        <w:top w:val="none" w:sz="0" w:space="0" w:color="auto"/>
        <w:left w:val="none" w:sz="0" w:space="0" w:color="auto"/>
        <w:bottom w:val="none" w:sz="0" w:space="0" w:color="auto"/>
        <w:right w:val="none" w:sz="0" w:space="0" w:color="auto"/>
      </w:divBdr>
    </w:div>
    <w:div w:id="1260871360">
      <w:bodyDiv w:val="1"/>
      <w:marLeft w:val="0"/>
      <w:marRight w:val="0"/>
      <w:marTop w:val="0"/>
      <w:marBottom w:val="0"/>
      <w:divBdr>
        <w:top w:val="none" w:sz="0" w:space="0" w:color="auto"/>
        <w:left w:val="none" w:sz="0" w:space="0" w:color="auto"/>
        <w:bottom w:val="none" w:sz="0" w:space="0" w:color="auto"/>
        <w:right w:val="none" w:sz="0" w:space="0" w:color="auto"/>
      </w:divBdr>
    </w:div>
    <w:div w:id="1270700804">
      <w:bodyDiv w:val="1"/>
      <w:marLeft w:val="0"/>
      <w:marRight w:val="0"/>
      <w:marTop w:val="0"/>
      <w:marBottom w:val="0"/>
      <w:divBdr>
        <w:top w:val="none" w:sz="0" w:space="0" w:color="auto"/>
        <w:left w:val="none" w:sz="0" w:space="0" w:color="auto"/>
        <w:bottom w:val="none" w:sz="0" w:space="0" w:color="auto"/>
        <w:right w:val="none" w:sz="0" w:space="0" w:color="auto"/>
      </w:divBdr>
    </w:div>
    <w:div w:id="1276445526">
      <w:bodyDiv w:val="1"/>
      <w:marLeft w:val="0"/>
      <w:marRight w:val="0"/>
      <w:marTop w:val="0"/>
      <w:marBottom w:val="0"/>
      <w:divBdr>
        <w:top w:val="none" w:sz="0" w:space="0" w:color="auto"/>
        <w:left w:val="none" w:sz="0" w:space="0" w:color="auto"/>
        <w:bottom w:val="none" w:sz="0" w:space="0" w:color="auto"/>
        <w:right w:val="none" w:sz="0" w:space="0" w:color="auto"/>
      </w:divBdr>
    </w:div>
    <w:div w:id="1316834845">
      <w:bodyDiv w:val="1"/>
      <w:marLeft w:val="0"/>
      <w:marRight w:val="0"/>
      <w:marTop w:val="0"/>
      <w:marBottom w:val="0"/>
      <w:divBdr>
        <w:top w:val="none" w:sz="0" w:space="0" w:color="auto"/>
        <w:left w:val="none" w:sz="0" w:space="0" w:color="auto"/>
        <w:bottom w:val="none" w:sz="0" w:space="0" w:color="auto"/>
        <w:right w:val="none" w:sz="0" w:space="0" w:color="auto"/>
      </w:divBdr>
    </w:div>
    <w:div w:id="1348169641">
      <w:bodyDiv w:val="1"/>
      <w:marLeft w:val="0"/>
      <w:marRight w:val="0"/>
      <w:marTop w:val="0"/>
      <w:marBottom w:val="0"/>
      <w:divBdr>
        <w:top w:val="none" w:sz="0" w:space="0" w:color="auto"/>
        <w:left w:val="none" w:sz="0" w:space="0" w:color="auto"/>
        <w:bottom w:val="none" w:sz="0" w:space="0" w:color="auto"/>
        <w:right w:val="none" w:sz="0" w:space="0" w:color="auto"/>
      </w:divBdr>
    </w:div>
    <w:div w:id="1371997724">
      <w:bodyDiv w:val="1"/>
      <w:marLeft w:val="0"/>
      <w:marRight w:val="0"/>
      <w:marTop w:val="0"/>
      <w:marBottom w:val="0"/>
      <w:divBdr>
        <w:top w:val="none" w:sz="0" w:space="0" w:color="auto"/>
        <w:left w:val="none" w:sz="0" w:space="0" w:color="auto"/>
        <w:bottom w:val="none" w:sz="0" w:space="0" w:color="auto"/>
        <w:right w:val="none" w:sz="0" w:space="0" w:color="auto"/>
      </w:divBdr>
    </w:div>
    <w:div w:id="1373650539">
      <w:bodyDiv w:val="1"/>
      <w:marLeft w:val="0"/>
      <w:marRight w:val="0"/>
      <w:marTop w:val="0"/>
      <w:marBottom w:val="0"/>
      <w:divBdr>
        <w:top w:val="none" w:sz="0" w:space="0" w:color="auto"/>
        <w:left w:val="none" w:sz="0" w:space="0" w:color="auto"/>
        <w:bottom w:val="none" w:sz="0" w:space="0" w:color="auto"/>
        <w:right w:val="none" w:sz="0" w:space="0" w:color="auto"/>
      </w:divBdr>
    </w:div>
    <w:div w:id="1402406561">
      <w:bodyDiv w:val="1"/>
      <w:marLeft w:val="0"/>
      <w:marRight w:val="0"/>
      <w:marTop w:val="0"/>
      <w:marBottom w:val="0"/>
      <w:divBdr>
        <w:top w:val="none" w:sz="0" w:space="0" w:color="auto"/>
        <w:left w:val="none" w:sz="0" w:space="0" w:color="auto"/>
        <w:bottom w:val="none" w:sz="0" w:space="0" w:color="auto"/>
        <w:right w:val="none" w:sz="0" w:space="0" w:color="auto"/>
      </w:divBdr>
    </w:div>
    <w:div w:id="1411463994">
      <w:bodyDiv w:val="1"/>
      <w:marLeft w:val="0"/>
      <w:marRight w:val="0"/>
      <w:marTop w:val="0"/>
      <w:marBottom w:val="0"/>
      <w:divBdr>
        <w:top w:val="none" w:sz="0" w:space="0" w:color="auto"/>
        <w:left w:val="none" w:sz="0" w:space="0" w:color="auto"/>
        <w:bottom w:val="none" w:sz="0" w:space="0" w:color="auto"/>
        <w:right w:val="none" w:sz="0" w:space="0" w:color="auto"/>
      </w:divBdr>
    </w:div>
    <w:div w:id="1443181279">
      <w:bodyDiv w:val="1"/>
      <w:marLeft w:val="0"/>
      <w:marRight w:val="0"/>
      <w:marTop w:val="0"/>
      <w:marBottom w:val="0"/>
      <w:divBdr>
        <w:top w:val="none" w:sz="0" w:space="0" w:color="auto"/>
        <w:left w:val="none" w:sz="0" w:space="0" w:color="auto"/>
        <w:bottom w:val="none" w:sz="0" w:space="0" w:color="auto"/>
        <w:right w:val="none" w:sz="0" w:space="0" w:color="auto"/>
      </w:divBdr>
    </w:div>
    <w:div w:id="1452237090">
      <w:bodyDiv w:val="1"/>
      <w:marLeft w:val="0"/>
      <w:marRight w:val="0"/>
      <w:marTop w:val="0"/>
      <w:marBottom w:val="0"/>
      <w:divBdr>
        <w:top w:val="none" w:sz="0" w:space="0" w:color="auto"/>
        <w:left w:val="none" w:sz="0" w:space="0" w:color="auto"/>
        <w:bottom w:val="none" w:sz="0" w:space="0" w:color="auto"/>
        <w:right w:val="none" w:sz="0" w:space="0" w:color="auto"/>
      </w:divBdr>
    </w:div>
    <w:div w:id="1509174014">
      <w:bodyDiv w:val="1"/>
      <w:marLeft w:val="0"/>
      <w:marRight w:val="0"/>
      <w:marTop w:val="0"/>
      <w:marBottom w:val="0"/>
      <w:divBdr>
        <w:top w:val="none" w:sz="0" w:space="0" w:color="auto"/>
        <w:left w:val="none" w:sz="0" w:space="0" w:color="auto"/>
        <w:bottom w:val="none" w:sz="0" w:space="0" w:color="auto"/>
        <w:right w:val="none" w:sz="0" w:space="0" w:color="auto"/>
      </w:divBdr>
    </w:div>
    <w:div w:id="1526601834">
      <w:bodyDiv w:val="1"/>
      <w:marLeft w:val="0"/>
      <w:marRight w:val="0"/>
      <w:marTop w:val="0"/>
      <w:marBottom w:val="0"/>
      <w:divBdr>
        <w:top w:val="none" w:sz="0" w:space="0" w:color="auto"/>
        <w:left w:val="none" w:sz="0" w:space="0" w:color="auto"/>
        <w:bottom w:val="none" w:sz="0" w:space="0" w:color="auto"/>
        <w:right w:val="none" w:sz="0" w:space="0" w:color="auto"/>
      </w:divBdr>
    </w:div>
    <w:div w:id="1543445686">
      <w:bodyDiv w:val="1"/>
      <w:marLeft w:val="0"/>
      <w:marRight w:val="0"/>
      <w:marTop w:val="0"/>
      <w:marBottom w:val="0"/>
      <w:divBdr>
        <w:top w:val="none" w:sz="0" w:space="0" w:color="auto"/>
        <w:left w:val="none" w:sz="0" w:space="0" w:color="auto"/>
        <w:bottom w:val="none" w:sz="0" w:space="0" w:color="auto"/>
        <w:right w:val="none" w:sz="0" w:space="0" w:color="auto"/>
      </w:divBdr>
    </w:div>
    <w:div w:id="1553039163">
      <w:bodyDiv w:val="1"/>
      <w:marLeft w:val="0"/>
      <w:marRight w:val="0"/>
      <w:marTop w:val="0"/>
      <w:marBottom w:val="0"/>
      <w:divBdr>
        <w:top w:val="none" w:sz="0" w:space="0" w:color="auto"/>
        <w:left w:val="none" w:sz="0" w:space="0" w:color="auto"/>
        <w:bottom w:val="none" w:sz="0" w:space="0" w:color="auto"/>
        <w:right w:val="none" w:sz="0" w:space="0" w:color="auto"/>
      </w:divBdr>
    </w:div>
    <w:div w:id="1553544063">
      <w:bodyDiv w:val="1"/>
      <w:marLeft w:val="0"/>
      <w:marRight w:val="0"/>
      <w:marTop w:val="0"/>
      <w:marBottom w:val="0"/>
      <w:divBdr>
        <w:top w:val="none" w:sz="0" w:space="0" w:color="auto"/>
        <w:left w:val="none" w:sz="0" w:space="0" w:color="auto"/>
        <w:bottom w:val="none" w:sz="0" w:space="0" w:color="auto"/>
        <w:right w:val="none" w:sz="0" w:space="0" w:color="auto"/>
      </w:divBdr>
    </w:div>
    <w:div w:id="1566604486">
      <w:bodyDiv w:val="1"/>
      <w:marLeft w:val="0"/>
      <w:marRight w:val="0"/>
      <w:marTop w:val="0"/>
      <w:marBottom w:val="0"/>
      <w:divBdr>
        <w:top w:val="none" w:sz="0" w:space="0" w:color="auto"/>
        <w:left w:val="none" w:sz="0" w:space="0" w:color="auto"/>
        <w:bottom w:val="none" w:sz="0" w:space="0" w:color="auto"/>
        <w:right w:val="none" w:sz="0" w:space="0" w:color="auto"/>
      </w:divBdr>
    </w:div>
    <w:div w:id="1615749373">
      <w:bodyDiv w:val="1"/>
      <w:marLeft w:val="0"/>
      <w:marRight w:val="0"/>
      <w:marTop w:val="0"/>
      <w:marBottom w:val="0"/>
      <w:divBdr>
        <w:top w:val="none" w:sz="0" w:space="0" w:color="auto"/>
        <w:left w:val="none" w:sz="0" w:space="0" w:color="auto"/>
        <w:bottom w:val="none" w:sz="0" w:space="0" w:color="auto"/>
        <w:right w:val="none" w:sz="0" w:space="0" w:color="auto"/>
      </w:divBdr>
    </w:div>
    <w:div w:id="1627156595">
      <w:bodyDiv w:val="1"/>
      <w:marLeft w:val="0"/>
      <w:marRight w:val="0"/>
      <w:marTop w:val="0"/>
      <w:marBottom w:val="0"/>
      <w:divBdr>
        <w:top w:val="none" w:sz="0" w:space="0" w:color="auto"/>
        <w:left w:val="none" w:sz="0" w:space="0" w:color="auto"/>
        <w:bottom w:val="none" w:sz="0" w:space="0" w:color="auto"/>
        <w:right w:val="none" w:sz="0" w:space="0" w:color="auto"/>
      </w:divBdr>
    </w:div>
    <w:div w:id="1656840867">
      <w:bodyDiv w:val="1"/>
      <w:marLeft w:val="0"/>
      <w:marRight w:val="0"/>
      <w:marTop w:val="0"/>
      <w:marBottom w:val="0"/>
      <w:divBdr>
        <w:top w:val="none" w:sz="0" w:space="0" w:color="auto"/>
        <w:left w:val="none" w:sz="0" w:space="0" w:color="auto"/>
        <w:bottom w:val="none" w:sz="0" w:space="0" w:color="auto"/>
        <w:right w:val="none" w:sz="0" w:space="0" w:color="auto"/>
      </w:divBdr>
    </w:div>
    <w:div w:id="1670253756">
      <w:bodyDiv w:val="1"/>
      <w:marLeft w:val="0"/>
      <w:marRight w:val="0"/>
      <w:marTop w:val="0"/>
      <w:marBottom w:val="0"/>
      <w:divBdr>
        <w:top w:val="none" w:sz="0" w:space="0" w:color="auto"/>
        <w:left w:val="none" w:sz="0" w:space="0" w:color="auto"/>
        <w:bottom w:val="none" w:sz="0" w:space="0" w:color="auto"/>
        <w:right w:val="none" w:sz="0" w:space="0" w:color="auto"/>
      </w:divBdr>
    </w:div>
    <w:div w:id="1681615481">
      <w:bodyDiv w:val="1"/>
      <w:marLeft w:val="0"/>
      <w:marRight w:val="0"/>
      <w:marTop w:val="0"/>
      <w:marBottom w:val="0"/>
      <w:divBdr>
        <w:top w:val="none" w:sz="0" w:space="0" w:color="auto"/>
        <w:left w:val="none" w:sz="0" w:space="0" w:color="auto"/>
        <w:bottom w:val="none" w:sz="0" w:space="0" w:color="auto"/>
        <w:right w:val="none" w:sz="0" w:space="0" w:color="auto"/>
      </w:divBdr>
    </w:div>
    <w:div w:id="1694071934">
      <w:bodyDiv w:val="1"/>
      <w:marLeft w:val="0"/>
      <w:marRight w:val="0"/>
      <w:marTop w:val="0"/>
      <w:marBottom w:val="0"/>
      <w:divBdr>
        <w:top w:val="none" w:sz="0" w:space="0" w:color="auto"/>
        <w:left w:val="none" w:sz="0" w:space="0" w:color="auto"/>
        <w:bottom w:val="none" w:sz="0" w:space="0" w:color="auto"/>
        <w:right w:val="none" w:sz="0" w:space="0" w:color="auto"/>
      </w:divBdr>
    </w:div>
    <w:div w:id="1715351424">
      <w:bodyDiv w:val="1"/>
      <w:marLeft w:val="0"/>
      <w:marRight w:val="0"/>
      <w:marTop w:val="0"/>
      <w:marBottom w:val="0"/>
      <w:divBdr>
        <w:top w:val="none" w:sz="0" w:space="0" w:color="auto"/>
        <w:left w:val="none" w:sz="0" w:space="0" w:color="auto"/>
        <w:bottom w:val="none" w:sz="0" w:space="0" w:color="auto"/>
        <w:right w:val="none" w:sz="0" w:space="0" w:color="auto"/>
      </w:divBdr>
    </w:div>
    <w:div w:id="1733382317">
      <w:bodyDiv w:val="1"/>
      <w:marLeft w:val="0"/>
      <w:marRight w:val="0"/>
      <w:marTop w:val="0"/>
      <w:marBottom w:val="0"/>
      <w:divBdr>
        <w:top w:val="none" w:sz="0" w:space="0" w:color="auto"/>
        <w:left w:val="none" w:sz="0" w:space="0" w:color="auto"/>
        <w:bottom w:val="none" w:sz="0" w:space="0" w:color="auto"/>
        <w:right w:val="none" w:sz="0" w:space="0" w:color="auto"/>
      </w:divBdr>
    </w:div>
    <w:div w:id="1846749793">
      <w:bodyDiv w:val="1"/>
      <w:marLeft w:val="0"/>
      <w:marRight w:val="0"/>
      <w:marTop w:val="0"/>
      <w:marBottom w:val="0"/>
      <w:divBdr>
        <w:top w:val="none" w:sz="0" w:space="0" w:color="auto"/>
        <w:left w:val="none" w:sz="0" w:space="0" w:color="auto"/>
        <w:bottom w:val="none" w:sz="0" w:space="0" w:color="auto"/>
        <w:right w:val="none" w:sz="0" w:space="0" w:color="auto"/>
      </w:divBdr>
    </w:div>
    <w:div w:id="1854177250">
      <w:bodyDiv w:val="1"/>
      <w:marLeft w:val="0"/>
      <w:marRight w:val="0"/>
      <w:marTop w:val="0"/>
      <w:marBottom w:val="0"/>
      <w:divBdr>
        <w:top w:val="none" w:sz="0" w:space="0" w:color="auto"/>
        <w:left w:val="none" w:sz="0" w:space="0" w:color="auto"/>
        <w:bottom w:val="none" w:sz="0" w:space="0" w:color="auto"/>
        <w:right w:val="none" w:sz="0" w:space="0" w:color="auto"/>
      </w:divBdr>
    </w:div>
    <w:div w:id="1883859861">
      <w:bodyDiv w:val="1"/>
      <w:marLeft w:val="0"/>
      <w:marRight w:val="0"/>
      <w:marTop w:val="0"/>
      <w:marBottom w:val="0"/>
      <w:divBdr>
        <w:top w:val="none" w:sz="0" w:space="0" w:color="auto"/>
        <w:left w:val="none" w:sz="0" w:space="0" w:color="auto"/>
        <w:bottom w:val="none" w:sz="0" w:space="0" w:color="auto"/>
        <w:right w:val="none" w:sz="0" w:space="0" w:color="auto"/>
      </w:divBdr>
    </w:div>
    <w:div w:id="1914197440">
      <w:bodyDiv w:val="1"/>
      <w:marLeft w:val="0"/>
      <w:marRight w:val="0"/>
      <w:marTop w:val="0"/>
      <w:marBottom w:val="0"/>
      <w:divBdr>
        <w:top w:val="none" w:sz="0" w:space="0" w:color="auto"/>
        <w:left w:val="none" w:sz="0" w:space="0" w:color="auto"/>
        <w:bottom w:val="none" w:sz="0" w:space="0" w:color="auto"/>
        <w:right w:val="none" w:sz="0" w:space="0" w:color="auto"/>
      </w:divBdr>
    </w:div>
    <w:div w:id="1945455552">
      <w:bodyDiv w:val="1"/>
      <w:marLeft w:val="0"/>
      <w:marRight w:val="0"/>
      <w:marTop w:val="0"/>
      <w:marBottom w:val="0"/>
      <w:divBdr>
        <w:top w:val="none" w:sz="0" w:space="0" w:color="auto"/>
        <w:left w:val="none" w:sz="0" w:space="0" w:color="auto"/>
        <w:bottom w:val="none" w:sz="0" w:space="0" w:color="auto"/>
        <w:right w:val="none" w:sz="0" w:space="0" w:color="auto"/>
      </w:divBdr>
    </w:div>
    <w:div w:id="1978104591">
      <w:bodyDiv w:val="1"/>
      <w:marLeft w:val="0"/>
      <w:marRight w:val="0"/>
      <w:marTop w:val="0"/>
      <w:marBottom w:val="0"/>
      <w:divBdr>
        <w:top w:val="none" w:sz="0" w:space="0" w:color="auto"/>
        <w:left w:val="none" w:sz="0" w:space="0" w:color="auto"/>
        <w:bottom w:val="none" w:sz="0" w:space="0" w:color="auto"/>
        <w:right w:val="none" w:sz="0" w:space="0" w:color="auto"/>
      </w:divBdr>
    </w:div>
    <w:div w:id="2010251989">
      <w:bodyDiv w:val="1"/>
      <w:marLeft w:val="0"/>
      <w:marRight w:val="0"/>
      <w:marTop w:val="0"/>
      <w:marBottom w:val="0"/>
      <w:divBdr>
        <w:top w:val="none" w:sz="0" w:space="0" w:color="auto"/>
        <w:left w:val="none" w:sz="0" w:space="0" w:color="auto"/>
        <w:bottom w:val="none" w:sz="0" w:space="0" w:color="auto"/>
        <w:right w:val="none" w:sz="0" w:space="0" w:color="auto"/>
      </w:divBdr>
    </w:div>
    <w:div w:id="2045596488">
      <w:bodyDiv w:val="1"/>
      <w:marLeft w:val="0"/>
      <w:marRight w:val="0"/>
      <w:marTop w:val="0"/>
      <w:marBottom w:val="0"/>
      <w:divBdr>
        <w:top w:val="none" w:sz="0" w:space="0" w:color="auto"/>
        <w:left w:val="none" w:sz="0" w:space="0" w:color="auto"/>
        <w:bottom w:val="none" w:sz="0" w:space="0" w:color="auto"/>
        <w:right w:val="none" w:sz="0" w:space="0" w:color="auto"/>
      </w:divBdr>
    </w:div>
    <w:div w:id="2083021942">
      <w:bodyDiv w:val="1"/>
      <w:marLeft w:val="0"/>
      <w:marRight w:val="0"/>
      <w:marTop w:val="0"/>
      <w:marBottom w:val="0"/>
      <w:divBdr>
        <w:top w:val="none" w:sz="0" w:space="0" w:color="auto"/>
        <w:left w:val="none" w:sz="0" w:space="0" w:color="auto"/>
        <w:bottom w:val="none" w:sz="0" w:space="0" w:color="auto"/>
        <w:right w:val="none" w:sz="0" w:space="0" w:color="auto"/>
      </w:divBdr>
    </w:div>
    <w:div w:id="2089308382">
      <w:bodyDiv w:val="1"/>
      <w:marLeft w:val="0"/>
      <w:marRight w:val="0"/>
      <w:marTop w:val="0"/>
      <w:marBottom w:val="0"/>
      <w:divBdr>
        <w:top w:val="none" w:sz="0" w:space="0" w:color="auto"/>
        <w:left w:val="none" w:sz="0" w:space="0" w:color="auto"/>
        <w:bottom w:val="none" w:sz="0" w:space="0" w:color="auto"/>
        <w:right w:val="none" w:sz="0" w:space="0" w:color="auto"/>
      </w:divBdr>
    </w:div>
    <w:div w:id="2118601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1D8BD6-962B-4BB0-81F4-8C8A66B4C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1642</TotalTime>
  <Pages>4</Pages>
  <Words>1281</Words>
  <Characters>7302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phol Phan Minh</dc:creator>
  <cp:keywords/>
  <dc:description/>
  <cp:lastModifiedBy>Admin</cp:lastModifiedBy>
  <cp:revision>117</cp:revision>
  <cp:lastPrinted>2025-12-16T03:52:00Z</cp:lastPrinted>
  <dcterms:created xsi:type="dcterms:W3CDTF">2025-08-27T02:47:00Z</dcterms:created>
  <dcterms:modified xsi:type="dcterms:W3CDTF">2025-12-22T06:40:00Z</dcterms:modified>
</cp:coreProperties>
</file>