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096"/>
      </w:tblGrid>
      <w:tr w:rsidR="00950EB0" w:rsidRPr="00950EB0" w:rsidTr="00B7039B">
        <w:trPr>
          <w:trHeight w:val="850"/>
        </w:trPr>
        <w:tc>
          <w:tcPr>
            <w:tcW w:w="3397" w:type="dxa"/>
          </w:tcPr>
          <w:p w:rsidR="00950EB0" w:rsidRPr="00950EB0" w:rsidRDefault="00950EB0" w:rsidP="008369EE">
            <w:pPr>
              <w:jc w:val="center"/>
              <w:rPr>
                <w:rFonts w:cs="Times New Roman"/>
                <w:b/>
                <w:szCs w:val="28"/>
              </w:rPr>
            </w:pPr>
            <w:r w:rsidRPr="00950EB0">
              <w:rPr>
                <w:rFonts w:cs="Times New Roman"/>
                <w:b/>
                <w:szCs w:val="28"/>
              </w:rPr>
              <w:t>ỦY BAN NHÂN DÂN</w:t>
            </w:r>
          </w:p>
          <w:p w:rsidR="00950EB0" w:rsidRPr="00950EB0" w:rsidRDefault="00950EB0" w:rsidP="008369EE">
            <w:pPr>
              <w:jc w:val="center"/>
              <w:rPr>
                <w:rFonts w:cs="Times New Roman"/>
                <w:b/>
                <w:szCs w:val="28"/>
              </w:rPr>
            </w:pPr>
            <w:r w:rsidRPr="00950EB0">
              <w:rPr>
                <w:rFonts w:cs="Times New Roman"/>
                <w:noProof/>
                <w:szCs w:val="28"/>
              </w:rPr>
              <mc:AlternateContent>
                <mc:Choice Requires="wps">
                  <w:drawing>
                    <wp:anchor distT="0" distB="0" distL="114300" distR="114300" simplePos="0" relativeHeight="251660288" behindDoc="0" locked="0" layoutInCell="1" allowOverlap="1" wp14:anchorId="37244BC2" wp14:editId="067B29E5">
                      <wp:simplePos x="0" y="0"/>
                      <wp:positionH relativeFrom="column">
                        <wp:posOffset>534035</wp:posOffset>
                      </wp:positionH>
                      <wp:positionV relativeFrom="paragraph">
                        <wp:posOffset>198120</wp:posOffset>
                      </wp:positionV>
                      <wp:extent cx="8382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8C89B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2.05pt,15.6pt" to="108.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" strokecolor="black [3200]" strokeweight=".5pt">
                      <v:stroke joinstyle="miter"/>
                    </v:line>
                  </w:pict>
                </mc:Fallback>
              </mc:AlternateContent>
            </w:r>
            <w:r w:rsidRPr="00950EB0">
              <w:rPr>
                <w:rFonts w:cs="Times New Roman"/>
                <w:b/>
                <w:szCs w:val="28"/>
              </w:rPr>
              <w:t>PHƯỜNG LÝ VĂN LÂM</w:t>
            </w:r>
          </w:p>
        </w:tc>
        <w:tc>
          <w:tcPr>
            <w:tcW w:w="6096" w:type="dxa"/>
          </w:tcPr>
          <w:p w:rsidR="00950EB0" w:rsidRPr="00950EB0" w:rsidRDefault="00950EB0" w:rsidP="008369EE">
            <w:pPr>
              <w:jc w:val="center"/>
              <w:rPr>
                <w:rFonts w:cs="Times New Roman"/>
                <w:b/>
                <w:szCs w:val="28"/>
              </w:rPr>
            </w:pPr>
            <w:r w:rsidRPr="00950EB0">
              <w:rPr>
                <w:rFonts w:cs="Times New Roman"/>
                <w:b/>
                <w:szCs w:val="28"/>
              </w:rPr>
              <w:t>CỘNG HÒA XÃ HỘI CHỦ NGHĨA VIỆT NAM</w:t>
            </w:r>
          </w:p>
          <w:p w:rsidR="00950EB0" w:rsidRPr="00950EB0" w:rsidRDefault="00950EB0" w:rsidP="008369EE">
            <w:pPr>
              <w:jc w:val="center"/>
              <w:rPr>
                <w:rFonts w:cs="Times New Roman"/>
                <w:b/>
                <w:szCs w:val="28"/>
              </w:rPr>
            </w:pPr>
            <w:r w:rsidRPr="00950EB0">
              <w:rPr>
                <w:rFonts w:cs="Times New Roman"/>
                <w:noProof/>
                <w:szCs w:val="28"/>
              </w:rPr>
              <mc:AlternateContent>
                <mc:Choice Requires="wps">
                  <w:drawing>
                    <wp:anchor distT="0" distB="0" distL="114300" distR="114300" simplePos="0" relativeHeight="251659264" behindDoc="0" locked="0" layoutInCell="1" allowOverlap="1" wp14:anchorId="3E02F68E" wp14:editId="12B9808D">
                      <wp:simplePos x="0" y="0"/>
                      <wp:positionH relativeFrom="column">
                        <wp:posOffset>796290</wp:posOffset>
                      </wp:positionH>
                      <wp:positionV relativeFrom="paragraph">
                        <wp:posOffset>207645</wp:posOffset>
                      </wp:positionV>
                      <wp:extent cx="209550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20955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10A27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2.7pt,16.35pt" to="227.7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" strokecolor="black [3200]" strokeweight=".5pt">
                      <v:stroke joinstyle="miter"/>
                    </v:line>
                  </w:pict>
                </mc:Fallback>
              </mc:AlternateContent>
            </w:r>
            <w:r w:rsidRPr="00950EB0">
              <w:rPr>
                <w:rFonts w:cs="Times New Roman"/>
                <w:b/>
                <w:szCs w:val="28"/>
              </w:rPr>
              <w:t>Độc lập - Tự do - Hạnh phúc</w:t>
            </w:r>
          </w:p>
        </w:tc>
      </w:tr>
      <w:tr w:rsidR="00950EB0" w:rsidRPr="00950EB0" w:rsidTr="00B7039B">
        <w:tc>
          <w:tcPr>
            <w:tcW w:w="3397" w:type="dxa"/>
          </w:tcPr>
          <w:p w:rsidR="00950EB0" w:rsidRPr="00950EB0" w:rsidRDefault="00950EB0" w:rsidP="008369EE">
            <w:pPr>
              <w:jc w:val="center"/>
              <w:rPr>
                <w:rFonts w:cs="Times New Roman"/>
                <w:b/>
                <w:szCs w:val="28"/>
              </w:rPr>
            </w:pPr>
            <w:r w:rsidRPr="00950EB0">
              <w:rPr>
                <w:rFonts w:cs="Times New Roman"/>
                <w:szCs w:val="28"/>
              </w:rPr>
              <w:t>Số:         /</w:t>
            </w:r>
            <w:r w:rsidR="00584D62">
              <w:rPr>
                <w:rFonts w:cs="Times New Roman"/>
                <w:szCs w:val="28"/>
              </w:rPr>
              <w:t>ĐA</w:t>
            </w:r>
            <w:r w:rsidRPr="00950EB0">
              <w:rPr>
                <w:rFonts w:cs="Times New Roman"/>
                <w:szCs w:val="28"/>
              </w:rPr>
              <w:t>-UBND</w:t>
            </w:r>
          </w:p>
        </w:tc>
        <w:tc>
          <w:tcPr>
            <w:tcW w:w="6096" w:type="dxa"/>
          </w:tcPr>
          <w:p w:rsidR="00950EB0" w:rsidRPr="00950EB0" w:rsidRDefault="00950EB0" w:rsidP="001B47B0">
            <w:pPr>
              <w:jc w:val="center"/>
              <w:rPr>
                <w:rFonts w:cs="Times New Roman"/>
                <w:i/>
                <w:szCs w:val="28"/>
              </w:rPr>
            </w:pPr>
            <w:r w:rsidRPr="00950EB0">
              <w:rPr>
                <w:rFonts w:cs="Times New Roman"/>
                <w:i/>
                <w:szCs w:val="28"/>
              </w:rPr>
              <w:t xml:space="preserve">Phường Lý Văn Lâm, ngày </w:t>
            </w:r>
            <w:r w:rsidR="001B47B0">
              <w:rPr>
                <w:rFonts w:cs="Times New Roman"/>
                <w:i/>
                <w:szCs w:val="28"/>
              </w:rPr>
              <w:t xml:space="preserve">   </w:t>
            </w:r>
            <w:r w:rsidRPr="00950EB0">
              <w:rPr>
                <w:rFonts w:cs="Times New Roman"/>
                <w:i/>
                <w:szCs w:val="28"/>
              </w:rPr>
              <w:t xml:space="preserve"> tháng </w:t>
            </w:r>
            <w:r w:rsidR="002B7871">
              <w:rPr>
                <w:rFonts w:cs="Times New Roman"/>
                <w:i/>
                <w:szCs w:val="28"/>
              </w:rPr>
              <w:t>6</w:t>
            </w:r>
            <w:r w:rsidRPr="00950EB0">
              <w:rPr>
                <w:rFonts w:cs="Times New Roman"/>
                <w:i/>
                <w:szCs w:val="28"/>
              </w:rPr>
              <w:t xml:space="preserve"> năm 2026</w:t>
            </w:r>
          </w:p>
        </w:tc>
      </w:tr>
    </w:tbl>
    <w:p w:rsidR="00950EB0" w:rsidRDefault="0048078E" w:rsidP="00054D02">
      <w:pPr>
        <w:tabs>
          <w:tab w:val="left" w:pos="823"/>
        </w:tabs>
        <w:spacing w:after="0" w:line="240" w:lineRule="auto"/>
        <w:outlineLvl w:val="0"/>
        <w:rPr>
          <w:rFonts w:eastAsia="Times New Roman" w:cs="Times New Roman"/>
          <w:b/>
          <w:bCs/>
          <w:kern w:val="36"/>
          <w:szCs w:val="28"/>
        </w:rPr>
      </w:pPr>
      <w:r>
        <w:rPr>
          <w:rFonts w:eastAsia="Times New Roman" w:cs="Times New Roman"/>
          <w:b/>
          <w:bCs/>
          <w:kern w:val="36"/>
          <w:szCs w:val="28"/>
        </w:rPr>
        <w:tab/>
      </w:r>
    </w:p>
    <w:p w:rsidR="00950EB0" w:rsidRPr="00950EB0" w:rsidRDefault="00950EB0" w:rsidP="008369EE">
      <w:pPr>
        <w:spacing w:after="0" w:line="240" w:lineRule="auto"/>
        <w:jc w:val="center"/>
        <w:outlineLvl w:val="0"/>
        <w:rPr>
          <w:rFonts w:eastAsia="Times New Roman" w:cs="Times New Roman"/>
          <w:b/>
          <w:bCs/>
          <w:kern w:val="36"/>
          <w:szCs w:val="28"/>
        </w:rPr>
      </w:pPr>
      <w:r w:rsidRPr="00950EB0">
        <w:rPr>
          <w:rFonts w:eastAsia="Times New Roman" w:cs="Times New Roman"/>
          <w:b/>
          <w:bCs/>
          <w:kern w:val="36"/>
          <w:szCs w:val="28"/>
        </w:rPr>
        <w:t>ĐỀ ÁN</w:t>
      </w:r>
    </w:p>
    <w:p w:rsidR="00950EB0" w:rsidRPr="00950EB0" w:rsidRDefault="00FB332D" w:rsidP="008369EE">
      <w:pPr>
        <w:spacing w:after="0" w:line="240" w:lineRule="auto"/>
        <w:jc w:val="center"/>
        <w:outlineLvl w:val="1"/>
        <w:rPr>
          <w:rFonts w:eastAsia="Times New Roman" w:cs="Times New Roman"/>
          <w:b/>
          <w:bCs/>
          <w:szCs w:val="28"/>
        </w:rPr>
      </w:pPr>
      <w:r>
        <w:rPr>
          <w:rFonts w:eastAsia="Times New Roman" w:cs="Times New Roman"/>
          <w:b/>
          <w:bCs/>
          <w:szCs w:val="28"/>
        </w:rPr>
        <w:t xml:space="preserve">Sắp xếp, tổ chức lại </w:t>
      </w:r>
      <w:r w:rsidR="00950EB0" w:rsidRPr="00950EB0">
        <w:rPr>
          <w:rFonts w:eastAsia="Times New Roman" w:cs="Times New Roman"/>
          <w:b/>
          <w:bCs/>
          <w:szCs w:val="28"/>
        </w:rPr>
        <w:t>các khóm phường Lý Văn Lâm, tỉnh Cà Mau</w:t>
      </w:r>
    </w:p>
    <w:p w:rsidR="00950EB0" w:rsidRPr="00950EB0" w:rsidRDefault="000D769F" w:rsidP="008369EE">
      <w:pPr>
        <w:spacing w:after="120" w:line="240" w:lineRule="auto"/>
        <w:jc w:val="both"/>
        <w:rPr>
          <w:rFonts w:eastAsia="Times New Roman" w:cs="Times New Roman"/>
          <w:szCs w:val="28"/>
        </w:rPr>
      </w:pPr>
      <w:r>
        <w:rPr>
          <w:rFonts w:eastAsia="Times New Roman" w:cs="Times New Roman"/>
          <w:noProof/>
          <w:szCs w:val="28"/>
        </w:rPr>
        <mc:AlternateContent>
          <mc:Choice Requires="wps">
            <w:drawing>
              <wp:anchor distT="0" distB="0" distL="114300" distR="114300" simplePos="0" relativeHeight="251661312" behindDoc="0" locked="0" layoutInCell="1" allowOverlap="1">
                <wp:simplePos x="0" y="0"/>
                <wp:positionH relativeFrom="column">
                  <wp:posOffset>2364649</wp:posOffset>
                </wp:positionH>
                <wp:positionV relativeFrom="paragraph">
                  <wp:posOffset>55880</wp:posOffset>
                </wp:positionV>
                <wp:extent cx="9144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FAB87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6.2pt,4.4pt" to="258.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" strokecolor="black [3200]" strokeweight=".5pt">
                <v:stroke joinstyle="miter"/>
              </v:line>
            </w:pict>
          </mc:Fallback>
        </mc:AlternateContent>
      </w:r>
    </w:p>
    <w:p w:rsidR="00950EB0" w:rsidRPr="00950EB0" w:rsidRDefault="00950EB0" w:rsidP="008369EE">
      <w:pPr>
        <w:spacing w:after="120" w:line="240" w:lineRule="auto"/>
        <w:jc w:val="center"/>
        <w:outlineLvl w:val="0"/>
        <w:rPr>
          <w:rFonts w:eastAsia="Times New Roman" w:cs="Times New Roman"/>
          <w:b/>
          <w:bCs/>
          <w:kern w:val="36"/>
          <w:szCs w:val="28"/>
        </w:rPr>
      </w:pPr>
      <w:r w:rsidRPr="00950EB0">
        <w:rPr>
          <w:rFonts w:eastAsia="Times New Roman" w:cs="Times New Roman"/>
          <w:b/>
          <w:bCs/>
          <w:kern w:val="36"/>
          <w:szCs w:val="28"/>
        </w:rPr>
        <w:t>PHẦN MỞ ĐẦU</w:t>
      </w:r>
    </w:p>
    <w:p w:rsidR="00584D62" w:rsidRDefault="00584D62" w:rsidP="008369EE">
      <w:pPr>
        <w:spacing w:after="120" w:line="240" w:lineRule="auto"/>
        <w:ind w:firstLine="720"/>
        <w:jc w:val="both"/>
        <w:outlineLvl w:val="1"/>
        <w:rPr>
          <w:rFonts w:eastAsia="Times New Roman" w:cs="Times New Roman"/>
          <w:b/>
          <w:bCs/>
          <w:szCs w:val="28"/>
        </w:rPr>
      </w:pPr>
    </w:p>
    <w:p w:rsidR="00950EB0" w:rsidRPr="00950EB0" w:rsidRDefault="00950EB0" w:rsidP="008369EE">
      <w:pPr>
        <w:spacing w:after="120" w:line="240" w:lineRule="auto"/>
        <w:ind w:firstLine="720"/>
        <w:jc w:val="both"/>
        <w:outlineLvl w:val="1"/>
        <w:rPr>
          <w:rFonts w:eastAsia="Times New Roman" w:cs="Times New Roman"/>
          <w:b/>
          <w:bCs/>
          <w:szCs w:val="28"/>
        </w:rPr>
      </w:pPr>
      <w:r w:rsidRPr="00950EB0">
        <w:rPr>
          <w:rFonts w:eastAsia="Times New Roman" w:cs="Times New Roman"/>
          <w:b/>
          <w:bCs/>
          <w:szCs w:val="28"/>
        </w:rPr>
        <w:t>I. SỰ CẦN THIẾT XÂY DỰNG ĐỀ ÁN</w:t>
      </w:r>
    </w:p>
    <w:p w:rsidR="00950EB0" w:rsidRPr="00950EB0" w:rsidRDefault="00950EB0" w:rsidP="008369EE">
      <w:pPr>
        <w:spacing w:after="120" w:line="240" w:lineRule="auto"/>
        <w:ind w:firstLine="720"/>
        <w:jc w:val="both"/>
        <w:rPr>
          <w:rFonts w:eastAsia="Times New Roman" w:cs="Times New Roman"/>
          <w:szCs w:val="28"/>
        </w:rPr>
      </w:pPr>
      <w:r w:rsidRPr="00950EB0">
        <w:rPr>
          <w:rFonts w:eastAsia="Times New Roman" w:cs="Times New Roman"/>
          <w:szCs w:val="28"/>
        </w:rPr>
        <w:t xml:space="preserve">Thực hiện chủ trương của Đảng và Nhà nước về tiếp tục đổi mới, sắp xếp tổ chức bộ máy hệ thống chính trị tinh gọn, hoạt động hiệu lực, hiệu quả; đồng thời thực hiện chủ trương sắp xếp đơn vị hành chính cấp xã theo quy định của Trung ương và tỉnh Cà Mau, việc xây dựng Đề án sắp xếp, </w:t>
      </w:r>
      <w:r w:rsidR="00CE160C">
        <w:rPr>
          <w:rFonts w:eastAsia="Times New Roman" w:cs="Times New Roman"/>
          <w:szCs w:val="28"/>
        </w:rPr>
        <w:t>tổ chức lại</w:t>
      </w:r>
      <w:r w:rsidRPr="00950EB0">
        <w:rPr>
          <w:rFonts w:eastAsia="Times New Roman" w:cs="Times New Roman"/>
          <w:szCs w:val="28"/>
        </w:rPr>
        <w:t xml:space="preserve"> các khóm thuộc phường Lý Văn Lâm là yêu cầu cần thiết và phù hợp với tình hình thực tế địa phương.</w:t>
      </w:r>
    </w:p>
    <w:p w:rsidR="00950EB0" w:rsidRPr="00950EB0" w:rsidRDefault="00950EB0" w:rsidP="000D769F">
      <w:pPr>
        <w:spacing w:after="120" w:line="240" w:lineRule="auto"/>
        <w:ind w:firstLine="720"/>
        <w:jc w:val="both"/>
        <w:rPr>
          <w:rFonts w:eastAsia="Times New Roman" w:cs="Times New Roman"/>
          <w:szCs w:val="28"/>
        </w:rPr>
      </w:pPr>
      <w:r w:rsidRPr="00950EB0">
        <w:rPr>
          <w:rFonts w:eastAsia="Times New Roman" w:cs="Times New Roman"/>
          <w:szCs w:val="28"/>
        </w:rPr>
        <w:t>Sau khi thực hiện sắp xếp đơn vị hành chính, quy mô diện tích tự nhiên và dân số của phường tăng lên đáng kể. Tuy nhiên, hiện nay việc tổ chức các khóm trên địa bàn còn tồn tại một số hạn chế như:</w:t>
      </w:r>
      <w:r w:rsidR="000D769F">
        <w:rPr>
          <w:rFonts w:eastAsia="Times New Roman" w:cs="Times New Roman"/>
          <w:szCs w:val="28"/>
        </w:rPr>
        <w:t xml:space="preserve"> </w:t>
      </w:r>
      <w:r w:rsidRPr="00950EB0">
        <w:rPr>
          <w:rFonts w:eastAsia="Times New Roman" w:cs="Times New Roman"/>
          <w:szCs w:val="28"/>
        </w:rPr>
        <w:t>Quy mô hộ dân giữa các khóm chưa đồng đều; Địa bàn quản lý chồng lấn, phân tán; Khó khăn trong công tác điều hành, quản l</w:t>
      </w:r>
      <w:r w:rsidR="000D769F">
        <w:rPr>
          <w:rFonts w:eastAsia="Times New Roman" w:cs="Times New Roman"/>
          <w:szCs w:val="28"/>
        </w:rPr>
        <w:t>ý dân cư.</w:t>
      </w:r>
      <w:r w:rsidRPr="00950EB0">
        <w:rPr>
          <w:rFonts w:eastAsia="Times New Roman" w:cs="Times New Roman"/>
          <w:szCs w:val="28"/>
        </w:rPr>
        <w:t xml:space="preserve"> </w:t>
      </w:r>
    </w:p>
    <w:p w:rsidR="00950EB0" w:rsidRPr="00950EB0" w:rsidRDefault="00950EB0" w:rsidP="008369EE">
      <w:pPr>
        <w:spacing w:after="120" w:line="240" w:lineRule="auto"/>
        <w:ind w:firstLine="720"/>
        <w:jc w:val="both"/>
        <w:rPr>
          <w:rFonts w:eastAsia="Times New Roman" w:cs="Times New Roman"/>
          <w:szCs w:val="28"/>
        </w:rPr>
      </w:pPr>
      <w:r w:rsidRPr="00950EB0">
        <w:rPr>
          <w:rFonts w:eastAsia="Times New Roman" w:cs="Times New Roman"/>
          <w:szCs w:val="28"/>
        </w:rPr>
        <w:t xml:space="preserve">Việc sắp xếp, </w:t>
      </w:r>
      <w:r w:rsidR="00FB332D">
        <w:rPr>
          <w:rFonts w:eastAsia="Times New Roman" w:cs="Times New Roman"/>
          <w:szCs w:val="28"/>
        </w:rPr>
        <w:t>tổ chức</w:t>
      </w:r>
      <w:r w:rsidRPr="00950EB0">
        <w:rPr>
          <w:rFonts w:eastAsia="Times New Roman" w:cs="Times New Roman"/>
          <w:szCs w:val="28"/>
        </w:rPr>
        <w:t xml:space="preserve"> các khóm nhằm bảo đảm tinh gọn bộ máy, nâng cao hiệu quả hoạt động của hệ thống chính trị cơ sở, tạo điều kiện thuận lợi cho công tác quản lý nhà nước, phục vụ Nhân dân ngày càng tốt hơn.</w:t>
      </w:r>
    </w:p>
    <w:p w:rsidR="00950EB0" w:rsidRPr="00950EB0" w:rsidRDefault="00950EB0" w:rsidP="00FB332D">
      <w:pPr>
        <w:spacing w:after="120" w:line="240" w:lineRule="auto"/>
        <w:ind w:firstLine="720"/>
        <w:jc w:val="both"/>
        <w:outlineLvl w:val="0"/>
        <w:rPr>
          <w:rFonts w:eastAsia="Times New Roman" w:cs="Times New Roman"/>
          <w:b/>
          <w:bCs/>
          <w:kern w:val="36"/>
          <w:szCs w:val="28"/>
        </w:rPr>
      </w:pPr>
      <w:r w:rsidRPr="00950EB0">
        <w:rPr>
          <w:rFonts w:eastAsia="Times New Roman" w:cs="Times New Roman"/>
          <w:b/>
          <w:bCs/>
          <w:kern w:val="36"/>
          <w:szCs w:val="28"/>
        </w:rPr>
        <w:t>II. CĂN CỨ PHÁP LÝ</w:t>
      </w:r>
    </w:p>
    <w:p w:rsidR="0076392E" w:rsidRPr="00F538C4" w:rsidRDefault="0076392E" w:rsidP="00FB332D">
      <w:pPr>
        <w:spacing w:after="120" w:line="240" w:lineRule="auto"/>
        <w:ind w:firstLine="720"/>
        <w:jc w:val="both"/>
        <w:rPr>
          <w:szCs w:val="28"/>
        </w:rPr>
      </w:pPr>
      <w:r>
        <w:rPr>
          <w:szCs w:val="28"/>
          <w:shd w:val="clear" w:color="auto" w:fill="FFFFFF"/>
        </w:rPr>
        <w:t>1</w:t>
      </w:r>
      <w:r w:rsidRPr="00F538C4">
        <w:rPr>
          <w:szCs w:val="28"/>
          <w:shd w:val="clear" w:color="auto" w:fill="FFFFFF"/>
        </w:rPr>
        <w:t xml:space="preserve">. </w:t>
      </w:r>
      <w:r w:rsidRPr="00F538C4">
        <w:rPr>
          <w:szCs w:val="28"/>
        </w:rPr>
        <w:t>Luật Tổ chức chính quyền địa phương năm 2025;</w:t>
      </w:r>
    </w:p>
    <w:p w:rsidR="0076392E" w:rsidRPr="00F538C4" w:rsidRDefault="0076392E" w:rsidP="00FB332D">
      <w:pPr>
        <w:spacing w:after="120" w:line="240" w:lineRule="auto"/>
        <w:ind w:firstLine="720"/>
        <w:jc w:val="both"/>
        <w:rPr>
          <w:szCs w:val="28"/>
          <w:shd w:val="clear" w:color="auto" w:fill="FFFFFF"/>
        </w:rPr>
      </w:pPr>
      <w:r>
        <w:rPr>
          <w:szCs w:val="28"/>
        </w:rPr>
        <w:t>2</w:t>
      </w:r>
      <w:r w:rsidRPr="00F538C4">
        <w:rPr>
          <w:szCs w:val="28"/>
        </w:rPr>
        <w:t xml:space="preserve">. </w:t>
      </w:r>
      <w:r w:rsidRPr="00F538C4">
        <w:rPr>
          <w:szCs w:val="28"/>
          <w:shd w:val="clear" w:color="auto" w:fill="FFFFFF"/>
        </w:rPr>
        <w:t>Kết luận số 34-KL/TW ngày 18/5/2026 của Bộ Chính trị về sắp xếp thôn, tổ dân phố và bố trí, sử dụng, chế độ, chính sách đối với người hoạt động không chuyên trách ở cấp xã, ở thôn, tổ dân phố;</w:t>
      </w:r>
    </w:p>
    <w:p w:rsidR="0076392E" w:rsidRPr="00F538C4" w:rsidRDefault="0076392E" w:rsidP="00FB332D">
      <w:pPr>
        <w:spacing w:after="120" w:line="240" w:lineRule="auto"/>
        <w:ind w:firstLine="720"/>
        <w:jc w:val="both"/>
        <w:rPr>
          <w:szCs w:val="28"/>
        </w:rPr>
      </w:pPr>
      <w:r w:rsidRPr="00F538C4">
        <w:rPr>
          <w:szCs w:val="28"/>
        </w:rPr>
        <w:t>3. Nghị định số 154/2025/NĐ-CP ngày 15/6/2025 của Chính phủ quy định về tinh giản biên chế;</w:t>
      </w:r>
    </w:p>
    <w:p w:rsidR="00FB332D" w:rsidRDefault="0076392E" w:rsidP="00FB332D">
      <w:pPr>
        <w:spacing w:after="120" w:line="240" w:lineRule="auto"/>
        <w:ind w:firstLine="720"/>
        <w:jc w:val="both"/>
        <w:rPr>
          <w:szCs w:val="28"/>
        </w:rPr>
      </w:pPr>
      <w:r w:rsidRPr="00F538C4">
        <w:rPr>
          <w:szCs w:val="28"/>
        </w:rPr>
        <w:t xml:space="preserve">4. </w:t>
      </w:r>
      <w:r w:rsidR="00FB332D" w:rsidRPr="00F538C4">
        <w:rPr>
          <w:szCs w:val="28"/>
        </w:rPr>
        <w:t>Chỉ thị số 21/CT-TTg ngày 20/5/2026 của Thủ tướng Chính phủ về việc sắp xếp thôn, tổ dân phố và bố trí, sử dụng, chế độ, chính sách đối với người hoạt động không chuyên trách ở cấp xã, thôn, tổ dân phố</w:t>
      </w:r>
      <w:r w:rsidR="00FB332D">
        <w:rPr>
          <w:szCs w:val="28"/>
        </w:rPr>
        <w:t xml:space="preserve">; </w:t>
      </w:r>
    </w:p>
    <w:p w:rsidR="00FB332D" w:rsidRPr="00F538C4" w:rsidRDefault="0076392E" w:rsidP="00FB332D">
      <w:pPr>
        <w:spacing w:after="120" w:line="240" w:lineRule="auto"/>
        <w:ind w:firstLine="720"/>
        <w:jc w:val="both"/>
        <w:rPr>
          <w:szCs w:val="28"/>
        </w:rPr>
      </w:pPr>
      <w:r w:rsidRPr="00F538C4">
        <w:rPr>
          <w:szCs w:val="28"/>
        </w:rPr>
        <w:t>5.</w:t>
      </w:r>
      <w:r w:rsidR="00FB332D" w:rsidRPr="00FB332D">
        <w:rPr>
          <w:szCs w:val="28"/>
        </w:rPr>
        <w:t xml:space="preserve"> </w:t>
      </w:r>
      <w:r w:rsidR="00FB332D" w:rsidRPr="00F538C4">
        <w:rPr>
          <w:szCs w:val="28"/>
        </w:rPr>
        <w:t>Nghị định số</w:t>
      </w:r>
      <w:r w:rsidR="00FB332D">
        <w:rPr>
          <w:szCs w:val="28"/>
        </w:rPr>
        <w:t xml:space="preserve"> 185</w:t>
      </w:r>
      <w:r w:rsidR="00FB332D" w:rsidRPr="00F538C4">
        <w:rPr>
          <w:szCs w:val="28"/>
        </w:rPr>
        <w:t xml:space="preserve">/2026/NĐ-CP ngày </w:t>
      </w:r>
      <w:r w:rsidR="00FB332D">
        <w:rPr>
          <w:szCs w:val="28"/>
        </w:rPr>
        <w:t>26</w:t>
      </w:r>
      <w:r w:rsidR="00FB332D" w:rsidRPr="00F538C4">
        <w:rPr>
          <w:szCs w:val="28"/>
        </w:rPr>
        <w:t>/5/2026 của Chính phủ quy định về tổ chức, hoạt động của thôn, tổ dân phố và chế độ, chính sách đối với người hoạt động không chuyên trách ở thôn, tổ dân phố;</w:t>
      </w:r>
    </w:p>
    <w:p w:rsidR="0076392E" w:rsidRPr="00E0231E" w:rsidRDefault="0076392E" w:rsidP="00FB332D">
      <w:pPr>
        <w:spacing w:after="120" w:line="240" w:lineRule="auto"/>
        <w:ind w:firstLine="720"/>
        <w:jc w:val="both"/>
        <w:rPr>
          <w:spacing w:val="-4"/>
          <w:szCs w:val="28"/>
        </w:rPr>
      </w:pPr>
      <w:r w:rsidRPr="00E0231E">
        <w:rPr>
          <w:spacing w:val="-4"/>
          <w:szCs w:val="28"/>
        </w:rPr>
        <w:t xml:space="preserve">6. Căn cứ </w:t>
      </w:r>
      <w:r>
        <w:rPr>
          <w:spacing w:val="-4"/>
          <w:szCs w:val="28"/>
        </w:rPr>
        <w:t>Thông báo kết luận số 704-TB/TU</w:t>
      </w:r>
      <w:r w:rsidRPr="00E0231E">
        <w:rPr>
          <w:spacing w:val="-4"/>
          <w:szCs w:val="28"/>
        </w:rPr>
        <w:t xml:space="preserve"> ngày 13/5/2026 của Ban Thường vụ Tỉnh ủy về việc thực hiện sắp xếp ấp, khóm trên địa bàn tỉnh Cà Mau;</w:t>
      </w:r>
    </w:p>
    <w:p w:rsidR="0076392E" w:rsidRPr="00436D66" w:rsidRDefault="0076392E" w:rsidP="00FB332D">
      <w:pPr>
        <w:spacing w:after="120" w:line="240" w:lineRule="auto"/>
        <w:ind w:firstLine="720"/>
        <w:jc w:val="both"/>
        <w:rPr>
          <w:szCs w:val="28"/>
        </w:rPr>
      </w:pPr>
      <w:r w:rsidRPr="00F538C4">
        <w:rPr>
          <w:szCs w:val="28"/>
        </w:rPr>
        <w:t xml:space="preserve">7. </w:t>
      </w:r>
      <w:r>
        <w:rPr>
          <w:szCs w:val="28"/>
        </w:rPr>
        <w:t>Kế hoạch</w:t>
      </w:r>
      <w:r w:rsidRPr="00F538C4">
        <w:rPr>
          <w:szCs w:val="28"/>
        </w:rPr>
        <w:t xml:space="preserve"> số </w:t>
      </w:r>
      <w:r>
        <w:rPr>
          <w:szCs w:val="28"/>
        </w:rPr>
        <w:t>275</w:t>
      </w:r>
      <w:r w:rsidRPr="00F538C4">
        <w:rPr>
          <w:szCs w:val="28"/>
        </w:rPr>
        <w:t>/</w:t>
      </w:r>
      <w:r>
        <w:rPr>
          <w:szCs w:val="28"/>
        </w:rPr>
        <w:t>KH-</w:t>
      </w:r>
      <w:r w:rsidRPr="00F538C4">
        <w:rPr>
          <w:szCs w:val="28"/>
        </w:rPr>
        <w:t xml:space="preserve">UBND ngày </w:t>
      </w:r>
      <w:r>
        <w:rPr>
          <w:szCs w:val="28"/>
        </w:rPr>
        <w:t>22</w:t>
      </w:r>
      <w:r w:rsidRPr="00F538C4">
        <w:rPr>
          <w:szCs w:val="28"/>
        </w:rPr>
        <w:t xml:space="preserve">/5/2026 của Chủ tịch UBND tỉnh </w:t>
      </w:r>
      <w:r>
        <w:rPr>
          <w:szCs w:val="28"/>
        </w:rPr>
        <w:t xml:space="preserve">Cà Mau </w:t>
      </w:r>
      <w:r w:rsidRPr="00F538C4">
        <w:rPr>
          <w:szCs w:val="28"/>
        </w:rPr>
        <w:t xml:space="preserve">về việc </w:t>
      </w:r>
      <w:r>
        <w:rPr>
          <w:szCs w:val="28"/>
        </w:rPr>
        <w:t>thực hiện sắp xếp ấp, khóm trên địa bàn tỉnh Cà Mau</w:t>
      </w:r>
      <w:r w:rsidRPr="00F538C4">
        <w:rPr>
          <w:szCs w:val="28"/>
        </w:rPr>
        <w:t>;</w:t>
      </w:r>
    </w:p>
    <w:p w:rsidR="0076392E" w:rsidRPr="002B7871" w:rsidRDefault="000B7FBE" w:rsidP="000B7FBE">
      <w:pPr>
        <w:pStyle w:val="ListParagraph"/>
        <w:tabs>
          <w:tab w:val="left" w:pos="-3060"/>
        </w:tabs>
        <w:spacing w:after="120" w:line="240" w:lineRule="auto"/>
        <w:ind w:left="0" w:firstLine="720"/>
        <w:contextualSpacing w:val="0"/>
        <w:jc w:val="both"/>
        <w:rPr>
          <w:szCs w:val="28"/>
        </w:rPr>
      </w:pPr>
      <w:r>
        <w:rPr>
          <w:szCs w:val="28"/>
        </w:rPr>
        <w:lastRenderedPageBreak/>
        <w:t>8</w:t>
      </w:r>
      <w:r w:rsidR="0076392E" w:rsidRPr="00436D66">
        <w:rPr>
          <w:szCs w:val="28"/>
        </w:rPr>
        <w:t xml:space="preserve">. Căn cứ Kết luận </w:t>
      </w:r>
      <w:r w:rsidR="0076392E">
        <w:rPr>
          <w:szCs w:val="28"/>
        </w:rPr>
        <w:t xml:space="preserve">số 255-KL/ĐU, ngày 27 tháng 5 năm 2026 </w:t>
      </w:r>
      <w:r w:rsidR="0076392E" w:rsidRPr="00436D66">
        <w:rPr>
          <w:szCs w:val="28"/>
        </w:rPr>
        <w:t xml:space="preserve">của Thường trực Đảng ủy phường Lý Văn Lâm về việc thống nhất phương án sắp xếp, tổ chức lại </w:t>
      </w:r>
      <w:r w:rsidR="00FB332D">
        <w:rPr>
          <w:szCs w:val="28"/>
        </w:rPr>
        <w:t xml:space="preserve">các </w:t>
      </w:r>
      <w:r w:rsidR="0076392E" w:rsidRPr="00436D66">
        <w:rPr>
          <w:szCs w:val="28"/>
        </w:rPr>
        <w:t>khóm của phường Lý Văn Lâm</w:t>
      </w:r>
      <w:r w:rsidR="0076392E">
        <w:rPr>
          <w:szCs w:val="28"/>
        </w:rPr>
        <w:t>.</w:t>
      </w:r>
    </w:p>
    <w:p w:rsidR="00950EB0" w:rsidRPr="00950EB0" w:rsidRDefault="00950EB0" w:rsidP="002B7871">
      <w:pPr>
        <w:spacing w:after="120" w:line="240" w:lineRule="auto"/>
        <w:jc w:val="center"/>
        <w:outlineLvl w:val="0"/>
        <w:rPr>
          <w:rFonts w:eastAsia="Times New Roman" w:cs="Times New Roman"/>
          <w:b/>
          <w:bCs/>
          <w:kern w:val="36"/>
          <w:szCs w:val="28"/>
        </w:rPr>
      </w:pPr>
      <w:r w:rsidRPr="00950EB0">
        <w:rPr>
          <w:rFonts w:eastAsia="Times New Roman" w:cs="Times New Roman"/>
          <w:b/>
          <w:bCs/>
          <w:kern w:val="36"/>
          <w:szCs w:val="28"/>
        </w:rPr>
        <w:t>PHẦN THỨ NHẤT</w:t>
      </w:r>
    </w:p>
    <w:p w:rsidR="00EA3BCC" w:rsidRPr="00EA3BCC" w:rsidRDefault="00EA3BCC" w:rsidP="002B7871">
      <w:pPr>
        <w:spacing w:after="120" w:line="240" w:lineRule="auto"/>
        <w:jc w:val="center"/>
        <w:outlineLvl w:val="0"/>
        <w:rPr>
          <w:rFonts w:eastAsia="Times New Roman" w:cs="Times New Roman"/>
          <w:b/>
          <w:bCs/>
          <w:kern w:val="36"/>
          <w:szCs w:val="28"/>
        </w:rPr>
      </w:pPr>
      <w:r w:rsidRPr="00EA3BCC">
        <w:rPr>
          <w:rFonts w:eastAsia="Times New Roman" w:cs="Times New Roman"/>
          <w:b/>
          <w:bCs/>
          <w:kern w:val="36"/>
          <w:szCs w:val="28"/>
        </w:rPr>
        <w:t>ĐẶC ĐIỂM TÌNH HÌNH</w:t>
      </w:r>
    </w:p>
    <w:p w:rsidR="00EA3BCC" w:rsidRPr="00EA3BCC" w:rsidRDefault="00EA3BCC" w:rsidP="002B7871">
      <w:pPr>
        <w:spacing w:after="120" w:line="240" w:lineRule="auto"/>
        <w:ind w:firstLine="720"/>
        <w:jc w:val="both"/>
        <w:outlineLvl w:val="1"/>
        <w:rPr>
          <w:rFonts w:eastAsia="Times New Roman" w:cs="Times New Roman"/>
          <w:b/>
          <w:bCs/>
          <w:szCs w:val="28"/>
        </w:rPr>
      </w:pPr>
      <w:r w:rsidRPr="00EA3BCC">
        <w:rPr>
          <w:rFonts w:eastAsia="Times New Roman" w:cs="Times New Roman"/>
          <w:b/>
          <w:bCs/>
          <w:szCs w:val="28"/>
        </w:rPr>
        <w:t>I. KHÁI QUÁT VỀ PHƯỜNG LÝ VĂN LÂM</w:t>
      </w:r>
    </w:p>
    <w:p w:rsidR="00EA3BCC" w:rsidRPr="00EA3BCC" w:rsidRDefault="00EA3BCC" w:rsidP="002B7871">
      <w:pPr>
        <w:spacing w:after="120" w:line="240" w:lineRule="auto"/>
        <w:ind w:firstLine="720"/>
        <w:jc w:val="both"/>
        <w:rPr>
          <w:rFonts w:eastAsia="Times New Roman" w:cs="Times New Roman"/>
          <w:szCs w:val="28"/>
        </w:rPr>
      </w:pPr>
      <w:r w:rsidRPr="00EA3BCC">
        <w:rPr>
          <w:rFonts w:eastAsia="Times New Roman" w:cs="Times New Roman"/>
          <w:szCs w:val="28"/>
        </w:rPr>
        <w:t>Phường Lý Văn Lâm được thành lập trên cơ sở thực hiện chủ trương sắp xếp đơn vị hành chính cấp xã của Trung ương và tỉnh Cà Mau nhằm tinh gọn bộ máy, nâng cao hiệu lực, hiệu quả quản lý nhà nước và phù hợp với yêu cầu phát triển kinh tế - xã hội trong giai đoạn mới.</w:t>
      </w:r>
    </w:p>
    <w:p w:rsidR="00EA3BCC" w:rsidRPr="00EA3BCC" w:rsidRDefault="00EA3BCC" w:rsidP="008369EE">
      <w:pPr>
        <w:spacing w:after="120" w:line="240" w:lineRule="auto"/>
        <w:ind w:firstLine="720"/>
        <w:jc w:val="both"/>
        <w:rPr>
          <w:rFonts w:eastAsia="Times New Roman" w:cs="Times New Roman"/>
          <w:szCs w:val="28"/>
        </w:rPr>
      </w:pPr>
      <w:r w:rsidRPr="00EA3BCC">
        <w:rPr>
          <w:rFonts w:eastAsia="Times New Roman" w:cs="Times New Roman"/>
          <w:szCs w:val="28"/>
        </w:rPr>
        <w:t>Sau khi sắp xếp đơn vị hành chính, quy mô diện tích tự nhiên và dân số của phường được mở rộng, tạo điều kiện thuận lợi cho việc phát triển đô thị, thu hút đầu tư và nâng cao chất lượng đời sống Nhân dân.</w:t>
      </w:r>
    </w:p>
    <w:p w:rsidR="00EA3BCC" w:rsidRPr="00EA3BCC" w:rsidRDefault="00EA3BCC" w:rsidP="008369EE">
      <w:pPr>
        <w:spacing w:after="120" w:line="240" w:lineRule="auto"/>
        <w:ind w:firstLine="720"/>
        <w:jc w:val="both"/>
        <w:outlineLvl w:val="2"/>
        <w:rPr>
          <w:rFonts w:eastAsia="Times New Roman" w:cs="Times New Roman"/>
          <w:b/>
          <w:bCs/>
          <w:szCs w:val="28"/>
        </w:rPr>
      </w:pPr>
      <w:r w:rsidRPr="00EA3BCC">
        <w:rPr>
          <w:rFonts w:eastAsia="Times New Roman" w:cs="Times New Roman"/>
          <w:b/>
          <w:bCs/>
          <w:szCs w:val="28"/>
        </w:rPr>
        <w:t>1. Diện tích tự nhiên</w:t>
      </w:r>
    </w:p>
    <w:p w:rsidR="00EA3BCC" w:rsidRPr="00EA3BCC" w:rsidRDefault="00EA3BCC" w:rsidP="000D769F">
      <w:pPr>
        <w:spacing w:after="120" w:line="240" w:lineRule="auto"/>
        <w:ind w:firstLine="720"/>
        <w:jc w:val="both"/>
        <w:rPr>
          <w:rFonts w:eastAsia="Times New Roman" w:cs="Times New Roman"/>
          <w:szCs w:val="28"/>
        </w:rPr>
      </w:pPr>
      <w:r w:rsidRPr="00EA3BCC">
        <w:rPr>
          <w:rFonts w:eastAsia="Times New Roman" w:cs="Times New Roman"/>
          <w:szCs w:val="28"/>
        </w:rPr>
        <w:t>Phường Lý Văn Lâm có diện tích tự nhiên khoảng 4</w:t>
      </w:r>
      <w:r w:rsidR="00E7156F">
        <w:rPr>
          <w:rFonts w:eastAsia="Times New Roman" w:cs="Times New Roman"/>
          <w:szCs w:val="28"/>
        </w:rPr>
        <w:t>5</w:t>
      </w:r>
      <w:r w:rsidRPr="00EA3BCC">
        <w:rPr>
          <w:rFonts w:eastAsia="Times New Roman" w:cs="Times New Roman"/>
          <w:szCs w:val="28"/>
        </w:rPr>
        <w:t>,5</w:t>
      </w:r>
      <w:r w:rsidR="00611092">
        <w:rPr>
          <w:rFonts w:eastAsia="Times New Roman" w:cs="Times New Roman"/>
          <w:szCs w:val="28"/>
        </w:rPr>
        <w:t>6</w:t>
      </w:r>
      <w:r w:rsidRPr="00EA3BCC">
        <w:rPr>
          <w:rFonts w:eastAsia="Times New Roman" w:cs="Times New Roman"/>
          <w:szCs w:val="28"/>
        </w:rPr>
        <w:t xml:space="preserve"> km².</w:t>
      </w:r>
      <w:r w:rsidR="000D769F">
        <w:rPr>
          <w:rFonts w:eastAsia="Times New Roman" w:cs="Times New Roman"/>
          <w:szCs w:val="28"/>
        </w:rPr>
        <w:t xml:space="preserve"> </w:t>
      </w:r>
      <w:r w:rsidRPr="00EA3BCC">
        <w:rPr>
          <w:rFonts w:eastAsia="Times New Roman" w:cs="Times New Roman"/>
          <w:szCs w:val="28"/>
        </w:rPr>
        <w:t xml:space="preserve">Địa bàn phường có hệ thống giao thông tương đối thuận lợi, kết nối với trung tâm </w:t>
      </w:r>
      <w:r w:rsidR="00E7156F">
        <w:rPr>
          <w:rFonts w:eastAsia="Times New Roman" w:cs="Times New Roman"/>
          <w:szCs w:val="28"/>
        </w:rPr>
        <w:t xml:space="preserve">tỉnh </w:t>
      </w:r>
      <w:r w:rsidRPr="00EA3BCC">
        <w:rPr>
          <w:rFonts w:eastAsia="Times New Roman" w:cs="Times New Roman"/>
          <w:szCs w:val="28"/>
        </w:rPr>
        <w:t>và các khu vực lân cận; tạo điều kiện thuận lợi cho giao thương, phát triển kinh tế và tổ chức quản lý hành chính.</w:t>
      </w:r>
    </w:p>
    <w:p w:rsidR="00EA3BCC" w:rsidRPr="00EA3BCC" w:rsidRDefault="00EA3BCC" w:rsidP="008369EE">
      <w:pPr>
        <w:spacing w:after="120" w:line="240" w:lineRule="auto"/>
        <w:ind w:firstLine="720"/>
        <w:jc w:val="both"/>
        <w:outlineLvl w:val="2"/>
        <w:rPr>
          <w:rFonts w:eastAsia="Times New Roman" w:cs="Times New Roman"/>
          <w:b/>
          <w:bCs/>
          <w:szCs w:val="28"/>
        </w:rPr>
      </w:pPr>
      <w:r w:rsidRPr="00EA3BCC">
        <w:rPr>
          <w:rFonts w:eastAsia="Times New Roman" w:cs="Times New Roman"/>
          <w:b/>
          <w:bCs/>
          <w:szCs w:val="28"/>
        </w:rPr>
        <w:t>2. Quy mô dân số</w:t>
      </w:r>
    </w:p>
    <w:p w:rsidR="00EA3BCC" w:rsidRPr="000D769F" w:rsidRDefault="00EA3BCC" w:rsidP="000D769F">
      <w:pPr>
        <w:spacing w:after="120" w:line="240" w:lineRule="auto"/>
        <w:ind w:firstLine="720"/>
        <w:jc w:val="both"/>
        <w:rPr>
          <w:szCs w:val="28"/>
          <w:lang w:val="it-IT"/>
        </w:rPr>
      </w:pPr>
      <w:r w:rsidRPr="00EA3BCC">
        <w:rPr>
          <w:rFonts w:eastAsia="Times New Roman" w:cs="Times New Roman"/>
          <w:szCs w:val="28"/>
        </w:rPr>
        <w:t xml:space="preserve">Dân số toàn phường hiện khoảng </w:t>
      </w:r>
      <w:r w:rsidR="0076392E">
        <w:rPr>
          <w:szCs w:val="28"/>
          <w:lang w:val="it-IT"/>
        </w:rPr>
        <w:t>11.283</w:t>
      </w:r>
      <w:r w:rsidR="0076392E" w:rsidRPr="00F538C4">
        <w:rPr>
          <w:szCs w:val="28"/>
          <w:lang w:val="it-IT"/>
        </w:rPr>
        <w:t xml:space="preserve"> hộ; </w:t>
      </w:r>
      <w:r w:rsidR="0076392E">
        <w:rPr>
          <w:szCs w:val="28"/>
          <w:lang w:val="it-IT"/>
        </w:rPr>
        <w:t>51.816</w:t>
      </w:r>
      <w:r w:rsidR="0076392E" w:rsidRPr="00F538C4">
        <w:rPr>
          <w:szCs w:val="28"/>
          <w:lang w:val="it-IT"/>
        </w:rPr>
        <w:t xml:space="preserve"> nhân khẩ</w:t>
      </w:r>
      <w:r w:rsidR="0076392E">
        <w:rPr>
          <w:szCs w:val="28"/>
          <w:lang w:val="it-IT"/>
        </w:rPr>
        <w:t>u</w:t>
      </w:r>
      <w:r w:rsidRPr="00EA3BCC">
        <w:rPr>
          <w:rFonts w:eastAsia="Times New Roman" w:cs="Times New Roman"/>
          <w:szCs w:val="28"/>
        </w:rPr>
        <w:t>, với nhiều thành phần dân cư sinh sống đan xen, phân bố t</w:t>
      </w:r>
      <w:r w:rsidR="0076392E">
        <w:rPr>
          <w:rFonts w:eastAsia="Times New Roman" w:cs="Times New Roman"/>
          <w:szCs w:val="28"/>
        </w:rPr>
        <w:t xml:space="preserve">ại các khu vực dân cư tập trung </w:t>
      </w:r>
      <w:r w:rsidRPr="00EA3BCC">
        <w:rPr>
          <w:rFonts w:eastAsia="Times New Roman" w:cs="Times New Roman"/>
          <w:szCs w:val="28"/>
        </w:rPr>
        <w:t>và các tuyến giao thông chính.</w:t>
      </w:r>
      <w:r w:rsidR="000D769F">
        <w:rPr>
          <w:szCs w:val="28"/>
          <w:lang w:val="it-IT"/>
        </w:rPr>
        <w:t xml:space="preserve"> </w:t>
      </w:r>
      <w:r w:rsidRPr="00EA3BCC">
        <w:rPr>
          <w:rFonts w:eastAsia="Times New Roman" w:cs="Times New Roman"/>
          <w:szCs w:val="28"/>
        </w:rPr>
        <w:t>Mật độ dân cư giữa các địa bàn chưa đồng đều; một số khu vực tập trung đông dân cư trong khi một số địa bàn khác có quy mô dân số thấp, gây khó khăn trong công tác tổ chức quản lý ở cơ sở.</w:t>
      </w:r>
    </w:p>
    <w:p w:rsidR="00EA3BCC" w:rsidRPr="00EA3BCC" w:rsidRDefault="00EA3BCC" w:rsidP="008369EE">
      <w:pPr>
        <w:spacing w:after="120" w:line="240" w:lineRule="auto"/>
        <w:ind w:firstLine="720"/>
        <w:jc w:val="both"/>
        <w:outlineLvl w:val="2"/>
        <w:rPr>
          <w:rFonts w:eastAsia="Times New Roman" w:cs="Times New Roman"/>
          <w:b/>
          <w:bCs/>
          <w:szCs w:val="28"/>
        </w:rPr>
      </w:pPr>
      <w:r w:rsidRPr="00EA3BCC">
        <w:rPr>
          <w:rFonts w:eastAsia="Times New Roman" w:cs="Times New Roman"/>
          <w:b/>
          <w:bCs/>
          <w:szCs w:val="28"/>
        </w:rPr>
        <w:t>3. Đặc điểm kinh tế - xã hội</w:t>
      </w:r>
    </w:p>
    <w:p w:rsidR="00EA3BCC" w:rsidRPr="00EA3BCC" w:rsidRDefault="00EA3BCC" w:rsidP="000D769F">
      <w:pPr>
        <w:spacing w:after="120" w:line="240" w:lineRule="auto"/>
        <w:ind w:firstLine="720"/>
        <w:jc w:val="both"/>
        <w:rPr>
          <w:rFonts w:eastAsia="Times New Roman" w:cs="Times New Roman"/>
          <w:szCs w:val="28"/>
        </w:rPr>
      </w:pPr>
      <w:r w:rsidRPr="00EA3BCC">
        <w:rPr>
          <w:rFonts w:eastAsia="Times New Roman" w:cs="Times New Roman"/>
          <w:szCs w:val="28"/>
        </w:rPr>
        <w:t>Trong những năm qua, tình hình kinh tế - xã hội của phường tiếp tục phát triển ổn định. Cơ cấu kinh tế chuyển dịch theo hướng tăng tỷ trọng thương mại, dịch vụ và tiểu thủ công nghiệp; sản xuất nông nghiệp từng bước được đầu tư nâng cao hiệu quả.</w:t>
      </w:r>
      <w:r w:rsidR="000D769F">
        <w:rPr>
          <w:rFonts w:eastAsia="Times New Roman" w:cs="Times New Roman"/>
          <w:szCs w:val="28"/>
        </w:rPr>
        <w:t xml:space="preserve"> </w:t>
      </w:r>
      <w:r w:rsidRPr="00EA3BCC">
        <w:rPr>
          <w:rFonts w:eastAsia="Times New Roman" w:cs="Times New Roman"/>
          <w:szCs w:val="28"/>
        </w:rPr>
        <w:t>Các lĩnh vực văn hóa, giáo dục, y tế, an sinh xã hội được quan tâm thực hiện; đời sống vật chất và tinh thần của Nhân dân ngày càng được cải thiện.</w:t>
      </w:r>
      <w:r w:rsidR="000D769F">
        <w:rPr>
          <w:rFonts w:eastAsia="Times New Roman" w:cs="Times New Roman"/>
          <w:szCs w:val="28"/>
        </w:rPr>
        <w:t xml:space="preserve"> </w:t>
      </w:r>
      <w:r w:rsidRPr="00EA3BCC">
        <w:rPr>
          <w:rFonts w:eastAsia="Times New Roman" w:cs="Times New Roman"/>
          <w:szCs w:val="28"/>
        </w:rPr>
        <w:t>Hệ thống giao thông, điện, nước, thông tin liên lạc và các công trình hạ tầng kỹ thuật từng bước được đầu tư nâng cấp, đáp ứng yêu cầu phát triển đô thị và phục vụ đời sống dân sinh.</w:t>
      </w:r>
      <w:r w:rsidR="000D769F">
        <w:rPr>
          <w:rFonts w:eastAsia="Times New Roman" w:cs="Times New Roman"/>
          <w:szCs w:val="28"/>
        </w:rPr>
        <w:t xml:space="preserve"> </w:t>
      </w:r>
      <w:r w:rsidRPr="00EA3BCC">
        <w:rPr>
          <w:rFonts w:eastAsia="Times New Roman" w:cs="Times New Roman"/>
          <w:szCs w:val="28"/>
        </w:rPr>
        <w:t>Công tác quốc phòng – an ninh được giữ vững; tình hình an ninh chính trị, trật tự an toàn xã hội cơ bản ổn định.</w:t>
      </w:r>
    </w:p>
    <w:p w:rsidR="00EA3BCC" w:rsidRPr="00A47229" w:rsidRDefault="00EA3BCC" w:rsidP="008369EE">
      <w:pPr>
        <w:spacing w:after="120" w:line="240" w:lineRule="auto"/>
        <w:ind w:firstLine="720"/>
        <w:jc w:val="both"/>
        <w:rPr>
          <w:rFonts w:eastAsia="Times New Roman" w:cs="Times New Roman"/>
          <w:spacing w:val="-4"/>
          <w:szCs w:val="28"/>
        </w:rPr>
      </w:pPr>
      <w:r w:rsidRPr="00EA3BCC">
        <w:rPr>
          <w:rFonts w:eastAsia="Times New Roman" w:cs="Times New Roman"/>
          <w:spacing w:val="-4"/>
          <w:szCs w:val="28"/>
        </w:rPr>
        <w:t>Tuy nhiên, bên cạnh những thuận lợi, quá trình đô thị hóa nhanh, dân số tăng cơ học và yêu cầu phát triển kinh tế - xã hội cũng đặt ra yêu cầu cần tiếp tục kiện toàn tổ chức quản lý ở cơ sở để đáp ứng yêu cầu nhiệm vụ trong tình hình mới.</w:t>
      </w:r>
    </w:p>
    <w:p w:rsidR="00EA3BCC" w:rsidRPr="00EA3BCC" w:rsidRDefault="00EA3BCC" w:rsidP="008369EE">
      <w:pPr>
        <w:spacing w:after="120" w:line="240" w:lineRule="auto"/>
        <w:ind w:left="720"/>
        <w:jc w:val="both"/>
        <w:rPr>
          <w:rFonts w:eastAsia="Times New Roman" w:cs="Times New Roman"/>
          <w:szCs w:val="28"/>
        </w:rPr>
      </w:pPr>
      <w:r w:rsidRPr="00EA3BCC">
        <w:rPr>
          <w:rFonts w:eastAsia="Times New Roman" w:cs="Times New Roman"/>
          <w:b/>
          <w:bCs/>
          <w:szCs w:val="28"/>
        </w:rPr>
        <w:t>II. THỰC TRẠNG TỔ CHỨC KHÓM</w:t>
      </w:r>
    </w:p>
    <w:p w:rsidR="00EA3BCC" w:rsidRPr="00EA3BCC" w:rsidRDefault="00EA3BCC" w:rsidP="008369EE">
      <w:pPr>
        <w:spacing w:after="120" w:line="240" w:lineRule="auto"/>
        <w:ind w:firstLine="720"/>
        <w:jc w:val="both"/>
        <w:rPr>
          <w:rFonts w:eastAsia="Times New Roman" w:cs="Times New Roman"/>
          <w:spacing w:val="-6"/>
          <w:szCs w:val="28"/>
        </w:rPr>
      </w:pPr>
      <w:r w:rsidRPr="00EA3BCC">
        <w:rPr>
          <w:rFonts w:eastAsia="Times New Roman" w:cs="Times New Roman"/>
          <w:spacing w:val="-6"/>
          <w:szCs w:val="28"/>
        </w:rPr>
        <w:t>Hiện nay, các khóm trên địa bàn phường được hình thành từ nhiều khu dân cư trước đây. Sau khi thực hiện sắp xếp đơn vị hành chính cấp xã, hệ thống khóm trên địa bàn tiếp tục duy trì hoạt động và cơ bản đáp ứng yêu cầu quản lý tại địa phương.</w:t>
      </w:r>
    </w:p>
    <w:p w:rsidR="00EA3BCC" w:rsidRPr="00EA3BCC" w:rsidRDefault="00EA3BCC" w:rsidP="000D769F">
      <w:pPr>
        <w:spacing w:after="120" w:line="240" w:lineRule="auto"/>
        <w:ind w:firstLine="720"/>
        <w:jc w:val="both"/>
        <w:rPr>
          <w:rFonts w:eastAsia="Times New Roman" w:cs="Times New Roman"/>
          <w:szCs w:val="28"/>
        </w:rPr>
      </w:pPr>
      <w:r w:rsidRPr="00EA3BCC">
        <w:rPr>
          <w:rFonts w:eastAsia="Times New Roman" w:cs="Times New Roman"/>
          <w:szCs w:val="28"/>
        </w:rPr>
        <w:lastRenderedPageBreak/>
        <w:t>Tuy nhiên, qua rà soát thực tế cho thấy tổ chức các khóm vẫn còn một số tồn tại, hạn chế như: Quy mô số hộ dâ</w:t>
      </w:r>
      <w:r w:rsidR="00404B89">
        <w:rPr>
          <w:rFonts w:eastAsia="Times New Roman" w:cs="Times New Roman"/>
          <w:szCs w:val="28"/>
        </w:rPr>
        <w:t>n giữa các khóm chưa đồng đều; m</w:t>
      </w:r>
      <w:r w:rsidRPr="00EA3BCC">
        <w:rPr>
          <w:rFonts w:eastAsia="Times New Roman" w:cs="Times New Roman"/>
          <w:szCs w:val="28"/>
        </w:rPr>
        <w:t xml:space="preserve">ột số khóm có diện tích </w:t>
      </w:r>
      <w:r w:rsidR="00E7156F">
        <w:rPr>
          <w:rFonts w:eastAsia="Times New Roman" w:cs="Times New Roman"/>
          <w:szCs w:val="28"/>
        </w:rPr>
        <w:t>nhỏ</w:t>
      </w:r>
      <w:r w:rsidR="0076392E">
        <w:rPr>
          <w:rFonts w:eastAsia="Times New Roman" w:cs="Times New Roman"/>
          <w:szCs w:val="28"/>
        </w:rPr>
        <w:t xml:space="preserve"> dân số đông</w:t>
      </w:r>
      <w:r w:rsidRPr="00EA3BCC">
        <w:rPr>
          <w:rFonts w:eastAsia="Times New Roman" w:cs="Times New Roman"/>
          <w:szCs w:val="28"/>
        </w:rPr>
        <w:t xml:space="preserve">, </w:t>
      </w:r>
      <w:r w:rsidR="00E7156F">
        <w:rPr>
          <w:rFonts w:eastAsia="Times New Roman" w:cs="Times New Roman"/>
          <w:szCs w:val="28"/>
        </w:rPr>
        <w:t xml:space="preserve">một số khóm có diện tích lớn </w:t>
      </w:r>
      <w:r w:rsidR="0076392E">
        <w:rPr>
          <w:rFonts w:eastAsia="Times New Roman" w:cs="Times New Roman"/>
          <w:szCs w:val="28"/>
        </w:rPr>
        <w:t>nhưng dân số thấp</w:t>
      </w:r>
      <w:r w:rsidR="00404B89">
        <w:rPr>
          <w:rFonts w:eastAsia="Times New Roman" w:cs="Times New Roman"/>
          <w:szCs w:val="28"/>
        </w:rPr>
        <w:t>; đ</w:t>
      </w:r>
      <w:r w:rsidRPr="00EA3BCC">
        <w:rPr>
          <w:rFonts w:eastAsia="Times New Roman" w:cs="Times New Roman"/>
          <w:szCs w:val="28"/>
        </w:rPr>
        <w:t xml:space="preserve">ịa bàn quản lý còn chồng lấn hoặc bị chia cắt bởi tuyến giao thông, </w:t>
      </w:r>
      <w:r w:rsidR="0076392E">
        <w:rPr>
          <w:rFonts w:eastAsia="Times New Roman" w:cs="Times New Roman"/>
          <w:szCs w:val="28"/>
        </w:rPr>
        <w:t>kênh</w:t>
      </w:r>
      <w:r w:rsidRPr="00EA3BCC">
        <w:rPr>
          <w:rFonts w:eastAsia="Times New Roman" w:cs="Times New Roman"/>
          <w:szCs w:val="28"/>
        </w:rPr>
        <w:t xml:space="preserve"> rạch; </w:t>
      </w:r>
      <w:r w:rsidR="00404B89">
        <w:rPr>
          <w:rFonts w:eastAsia="Times New Roman" w:cs="Times New Roman"/>
          <w:szCs w:val="28"/>
        </w:rPr>
        <w:t>k</w:t>
      </w:r>
      <w:r w:rsidRPr="002B7871">
        <w:rPr>
          <w:rFonts w:eastAsia="Times New Roman" w:cs="Times New Roman"/>
          <w:szCs w:val="28"/>
        </w:rPr>
        <w:t xml:space="preserve">hó khăn trong công tác quản lý dân cư, an ninh trật tự và triển </w:t>
      </w:r>
      <w:r w:rsidR="00404B89">
        <w:rPr>
          <w:rFonts w:eastAsia="Times New Roman" w:cs="Times New Roman"/>
          <w:szCs w:val="28"/>
        </w:rPr>
        <w:t>khai các phong trào tại cơ sở; c</w:t>
      </w:r>
      <w:r w:rsidRPr="002B7871">
        <w:rPr>
          <w:rFonts w:eastAsia="Times New Roman" w:cs="Times New Roman"/>
          <w:szCs w:val="28"/>
        </w:rPr>
        <w:t xml:space="preserve">hi phí hoạt động của bộ máy ở một số khóm </w:t>
      </w:r>
      <w:r w:rsidR="00404B89">
        <w:rPr>
          <w:rFonts w:eastAsia="Times New Roman" w:cs="Times New Roman"/>
          <w:szCs w:val="28"/>
        </w:rPr>
        <w:t>còn cao so với quy mô quản lý; v</w:t>
      </w:r>
      <w:r w:rsidRPr="002B7871">
        <w:rPr>
          <w:rFonts w:eastAsia="Times New Roman" w:cs="Times New Roman"/>
          <w:szCs w:val="28"/>
        </w:rPr>
        <w:t xml:space="preserve">iệc bố trí đội ngũ người hoạt động không chuyên trách ở một số nơi chưa thật sự hợp lý. </w:t>
      </w:r>
      <w:r w:rsidRPr="00EA3BCC">
        <w:rPr>
          <w:rFonts w:eastAsia="Times New Roman" w:cs="Times New Roman"/>
          <w:szCs w:val="28"/>
        </w:rPr>
        <w:t>Những hạn chế trên ảnh hưởng nhất định đến hiệu quả quản lý nhà nước và chất lượng phục vụ Nhân dân tại địa bàn dân cư.</w:t>
      </w:r>
    </w:p>
    <w:p w:rsidR="00EA3BCC" w:rsidRPr="00EA3BCC" w:rsidRDefault="00EA3BCC" w:rsidP="008369EE">
      <w:pPr>
        <w:spacing w:after="120" w:line="240" w:lineRule="auto"/>
        <w:ind w:firstLine="720"/>
        <w:jc w:val="both"/>
        <w:outlineLvl w:val="2"/>
        <w:rPr>
          <w:rFonts w:eastAsia="Times New Roman" w:cs="Times New Roman"/>
          <w:b/>
          <w:bCs/>
          <w:szCs w:val="28"/>
        </w:rPr>
      </w:pPr>
      <w:r w:rsidRPr="00EA3BCC">
        <w:rPr>
          <w:rFonts w:eastAsia="Times New Roman" w:cs="Times New Roman"/>
          <w:b/>
          <w:bCs/>
          <w:szCs w:val="28"/>
        </w:rPr>
        <w:t>1. Số lượng khóm hiện nay</w:t>
      </w:r>
    </w:p>
    <w:p w:rsidR="00EA3BCC" w:rsidRPr="00EA3BCC" w:rsidRDefault="00EA3BCC" w:rsidP="000D769F">
      <w:pPr>
        <w:spacing w:after="120" w:line="240" w:lineRule="auto"/>
        <w:ind w:firstLine="720"/>
        <w:jc w:val="both"/>
        <w:rPr>
          <w:rFonts w:eastAsia="Times New Roman" w:cs="Times New Roman"/>
          <w:szCs w:val="28"/>
        </w:rPr>
      </w:pPr>
      <w:r w:rsidRPr="00EA3BCC">
        <w:rPr>
          <w:rFonts w:eastAsia="Times New Roman" w:cs="Times New Roman"/>
          <w:szCs w:val="28"/>
        </w:rPr>
        <w:t>Hiện nay, phường Lý Văn Lâm có:</w:t>
      </w:r>
      <w:r w:rsidR="00E7156F">
        <w:rPr>
          <w:rFonts w:eastAsia="Times New Roman" w:cs="Times New Roman"/>
          <w:szCs w:val="28"/>
        </w:rPr>
        <w:t xml:space="preserve">18 </w:t>
      </w:r>
      <w:r w:rsidRPr="00EA3BCC">
        <w:rPr>
          <w:rFonts w:eastAsia="Times New Roman" w:cs="Times New Roman"/>
          <w:szCs w:val="28"/>
        </w:rPr>
        <w:t>khóm.</w:t>
      </w:r>
      <w:r w:rsidR="000D769F">
        <w:rPr>
          <w:rFonts w:eastAsia="Times New Roman" w:cs="Times New Roman"/>
          <w:szCs w:val="28"/>
        </w:rPr>
        <w:t xml:space="preserve"> </w:t>
      </w:r>
      <w:r w:rsidRPr="00EA3BCC">
        <w:rPr>
          <w:rFonts w:eastAsia="Times New Roman" w:cs="Times New Roman"/>
          <w:szCs w:val="28"/>
        </w:rPr>
        <w:t>Các khóm được phân bố trên nhiều khu vực dân cư với đặc điểm dân số, diện tích và điều kiện phát triển không đồng đều.</w:t>
      </w:r>
    </w:p>
    <w:p w:rsidR="00EA3BCC" w:rsidRPr="00EA3BCC" w:rsidRDefault="00EA3BCC" w:rsidP="008369EE">
      <w:pPr>
        <w:spacing w:after="120" w:line="240" w:lineRule="auto"/>
        <w:ind w:firstLine="720"/>
        <w:jc w:val="both"/>
        <w:rPr>
          <w:rFonts w:eastAsia="Times New Roman" w:cs="Times New Roman"/>
          <w:szCs w:val="28"/>
        </w:rPr>
      </w:pPr>
      <w:r w:rsidRPr="00EA3BCC">
        <w:rPr>
          <w:rFonts w:eastAsia="Times New Roman" w:cs="Times New Roman"/>
          <w:b/>
          <w:bCs/>
          <w:szCs w:val="28"/>
        </w:rPr>
        <w:t>2. Tổng số hộ dân</w:t>
      </w:r>
    </w:p>
    <w:p w:rsidR="00EA3BCC" w:rsidRPr="00EA3BCC" w:rsidRDefault="00EA3BCC" w:rsidP="000D769F">
      <w:pPr>
        <w:spacing w:after="120" w:line="240" w:lineRule="auto"/>
        <w:ind w:firstLine="720"/>
        <w:jc w:val="both"/>
        <w:rPr>
          <w:rFonts w:eastAsia="Times New Roman" w:cs="Times New Roman"/>
          <w:szCs w:val="28"/>
        </w:rPr>
      </w:pPr>
      <w:r w:rsidRPr="00EA3BCC">
        <w:rPr>
          <w:rFonts w:eastAsia="Times New Roman" w:cs="Times New Roman"/>
          <w:szCs w:val="28"/>
        </w:rPr>
        <w:t xml:space="preserve">Tổng số hộ dân trên địa bàn phường khoảng: </w:t>
      </w:r>
      <w:r w:rsidR="00E7156F">
        <w:rPr>
          <w:rFonts w:eastAsia="Times New Roman" w:cs="Times New Roman"/>
          <w:szCs w:val="28"/>
        </w:rPr>
        <w:t>1</w:t>
      </w:r>
      <w:r w:rsidR="0076392E">
        <w:rPr>
          <w:rFonts w:eastAsia="Times New Roman" w:cs="Times New Roman"/>
          <w:szCs w:val="28"/>
        </w:rPr>
        <w:t>1</w:t>
      </w:r>
      <w:r w:rsidR="00E7156F">
        <w:rPr>
          <w:rFonts w:eastAsia="Times New Roman" w:cs="Times New Roman"/>
          <w:szCs w:val="28"/>
        </w:rPr>
        <w:t>.</w:t>
      </w:r>
      <w:r w:rsidR="0076392E">
        <w:rPr>
          <w:rFonts w:eastAsia="Times New Roman" w:cs="Times New Roman"/>
          <w:szCs w:val="28"/>
        </w:rPr>
        <w:t>283</w:t>
      </w:r>
      <w:r w:rsidRPr="00EA3BCC">
        <w:rPr>
          <w:rFonts w:eastAsia="Times New Roman" w:cs="Times New Roman"/>
          <w:szCs w:val="28"/>
        </w:rPr>
        <w:t xml:space="preserve"> hộ.</w:t>
      </w:r>
      <w:r w:rsidR="00DC0B99">
        <w:rPr>
          <w:rFonts w:eastAsia="Times New Roman" w:cs="Times New Roman"/>
          <w:szCs w:val="28"/>
        </w:rPr>
        <w:t xml:space="preserve"> </w:t>
      </w:r>
      <w:r w:rsidRPr="00EA3BCC">
        <w:rPr>
          <w:rFonts w:eastAsia="Times New Roman" w:cs="Times New Roman"/>
          <w:szCs w:val="28"/>
        </w:rPr>
        <w:t>Trong đó, có một số khóm tập trung đông hộ dân, mật độ dân cư cao; đồng thời cũng có những khóm quy mô nhỏ, số hộ dân thấp hơn so với yêu cầu thực tế quản lý.</w:t>
      </w:r>
    </w:p>
    <w:p w:rsidR="00EA3BCC" w:rsidRPr="00EA3BCC" w:rsidRDefault="00EA3BCC" w:rsidP="008369EE">
      <w:pPr>
        <w:spacing w:after="120" w:line="240" w:lineRule="auto"/>
        <w:ind w:firstLine="720"/>
        <w:jc w:val="both"/>
        <w:rPr>
          <w:rFonts w:eastAsia="Times New Roman" w:cs="Times New Roman"/>
          <w:szCs w:val="28"/>
        </w:rPr>
      </w:pPr>
      <w:r w:rsidRPr="00EA3BCC">
        <w:rPr>
          <w:rFonts w:eastAsia="Times New Roman" w:cs="Times New Roman"/>
          <w:b/>
          <w:bCs/>
          <w:szCs w:val="28"/>
        </w:rPr>
        <w:t>3. Đánh giá chung</w:t>
      </w:r>
    </w:p>
    <w:p w:rsidR="00EA3BCC" w:rsidRPr="00EA3BCC" w:rsidRDefault="00EA3BCC" w:rsidP="00DC0B99">
      <w:pPr>
        <w:spacing w:after="120" w:line="240" w:lineRule="auto"/>
        <w:ind w:firstLine="720"/>
        <w:jc w:val="both"/>
        <w:rPr>
          <w:rFonts w:eastAsia="Times New Roman" w:cs="Times New Roman"/>
          <w:szCs w:val="28"/>
        </w:rPr>
      </w:pPr>
      <w:r w:rsidRPr="00EA3BCC">
        <w:rPr>
          <w:rFonts w:eastAsia="Times New Roman" w:cs="Times New Roman"/>
          <w:szCs w:val="28"/>
        </w:rPr>
        <w:t>Nhìn chung, hệ thống tổ chức khóm trên địa bàn phường thời gian qua đã góp phần quan trọng trong công tác quản lý địa bàn dân cư, triển khai chủ trương của Đảng, chính sách pháp luật của Nhà nước và tổ chức thực hiện các phong trào tại địa phương.</w:t>
      </w:r>
      <w:r w:rsidR="00DC0B99">
        <w:rPr>
          <w:rFonts w:eastAsia="Times New Roman" w:cs="Times New Roman"/>
          <w:szCs w:val="28"/>
        </w:rPr>
        <w:t xml:space="preserve"> </w:t>
      </w:r>
      <w:r w:rsidRPr="00EA3BCC">
        <w:rPr>
          <w:rFonts w:eastAsia="Times New Roman" w:cs="Times New Roman"/>
          <w:szCs w:val="28"/>
        </w:rPr>
        <w:t>Đội ngũ cán bộ khóm cơ bản phát huy tinh thần trách nhiệm, bám sát địa bàn, thực hiện tốt nhiệm vụ được giao; góp phần giữ vững ổn định chính trị, an ninh trật tự và tăng cường khối đại đoàn kết toàn dân.</w:t>
      </w:r>
    </w:p>
    <w:p w:rsidR="00EA3BCC" w:rsidRPr="00EA3BCC" w:rsidRDefault="00EA3BCC" w:rsidP="00DC0B99">
      <w:pPr>
        <w:spacing w:after="120" w:line="240" w:lineRule="auto"/>
        <w:ind w:firstLine="720"/>
        <w:jc w:val="both"/>
        <w:rPr>
          <w:rFonts w:eastAsia="Times New Roman" w:cs="Times New Roman"/>
          <w:szCs w:val="28"/>
        </w:rPr>
      </w:pPr>
      <w:r w:rsidRPr="00EA3BCC">
        <w:rPr>
          <w:rFonts w:eastAsia="Times New Roman" w:cs="Times New Roman"/>
          <w:szCs w:val="28"/>
        </w:rPr>
        <w:t>Tuy nhiên, trước yêu cầu phát triển đô thị và nhiệm vụ quản lý trong giai đoạn hiện nay, việc tổ chức một số khóm đã bộc lộ những bất cập về quy mô, địa giới và tổ chức bộ máy hoạt động.</w:t>
      </w:r>
      <w:r w:rsidR="00DC0B99">
        <w:rPr>
          <w:rFonts w:eastAsia="Times New Roman" w:cs="Times New Roman"/>
          <w:szCs w:val="28"/>
        </w:rPr>
        <w:t xml:space="preserve"> </w:t>
      </w:r>
      <w:r w:rsidRPr="00EA3BCC">
        <w:rPr>
          <w:rFonts w:eastAsia="Times New Roman" w:cs="Times New Roman"/>
          <w:szCs w:val="28"/>
        </w:rPr>
        <w:t>Do đó, việc sắp xếp, kiện toàn các khóm là cần thiết nhằm tinh gọn tổ chức, nâng cao hiệu lực, hiệu quả quản lý nhà nước ở cơ sở, đáp ứng yêu cầu phát triển kinh tế - xã hội của phường trong thời gian tới.</w:t>
      </w:r>
    </w:p>
    <w:p w:rsidR="007820E7" w:rsidRPr="007820E7" w:rsidRDefault="007820E7" w:rsidP="008369EE">
      <w:pPr>
        <w:spacing w:after="120" w:line="240" w:lineRule="auto"/>
        <w:jc w:val="center"/>
        <w:outlineLvl w:val="0"/>
        <w:rPr>
          <w:rFonts w:eastAsia="Times New Roman" w:cs="Times New Roman"/>
          <w:b/>
          <w:bCs/>
          <w:kern w:val="36"/>
          <w:szCs w:val="28"/>
        </w:rPr>
      </w:pPr>
      <w:r w:rsidRPr="007820E7">
        <w:rPr>
          <w:rFonts w:eastAsia="Times New Roman" w:cs="Times New Roman"/>
          <w:b/>
          <w:bCs/>
          <w:kern w:val="36"/>
          <w:szCs w:val="28"/>
        </w:rPr>
        <w:t>PHẦN THỨ HAI</w:t>
      </w:r>
    </w:p>
    <w:p w:rsidR="007820E7" w:rsidRPr="007820E7" w:rsidRDefault="007820E7" w:rsidP="008369EE">
      <w:pPr>
        <w:spacing w:after="120" w:line="240" w:lineRule="auto"/>
        <w:jc w:val="center"/>
        <w:outlineLvl w:val="0"/>
        <w:rPr>
          <w:rFonts w:eastAsia="Times New Roman" w:cs="Times New Roman"/>
          <w:b/>
          <w:bCs/>
          <w:kern w:val="36"/>
          <w:szCs w:val="28"/>
        </w:rPr>
      </w:pPr>
      <w:r w:rsidRPr="007820E7">
        <w:rPr>
          <w:rFonts w:eastAsia="Times New Roman" w:cs="Times New Roman"/>
          <w:b/>
          <w:bCs/>
          <w:kern w:val="36"/>
          <w:szCs w:val="28"/>
        </w:rPr>
        <w:t>MỤC TIÊU VÀ NGUYÊN TẮC SẮP XẾP</w:t>
      </w:r>
    </w:p>
    <w:p w:rsidR="007820E7" w:rsidRPr="007820E7" w:rsidRDefault="007820E7" w:rsidP="008369EE">
      <w:pPr>
        <w:spacing w:after="120" w:line="240" w:lineRule="auto"/>
        <w:ind w:firstLine="720"/>
        <w:jc w:val="both"/>
        <w:outlineLvl w:val="1"/>
        <w:rPr>
          <w:rFonts w:eastAsia="Times New Roman" w:cs="Times New Roman"/>
          <w:b/>
          <w:bCs/>
          <w:szCs w:val="28"/>
        </w:rPr>
      </w:pPr>
      <w:r w:rsidRPr="007820E7">
        <w:rPr>
          <w:rFonts w:eastAsia="Times New Roman" w:cs="Times New Roman"/>
          <w:b/>
          <w:bCs/>
          <w:szCs w:val="28"/>
        </w:rPr>
        <w:t>I. MỤC TIÊU</w:t>
      </w:r>
    </w:p>
    <w:p w:rsidR="007820E7" w:rsidRPr="007820E7" w:rsidRDefault="007820E7" w:rsidP="008369EE">
      <w:pPr>
        <w:spacing w:after="120" w:line="240" w:lineRule="auto"/>
        <w:ind w:firstLine="720"/>
        <w:jc w:val="both"/>
        <w:outlineLvl w:val="2"/>
        <w:rPr>
          <w:rFonts w:eastAsia="Times New Roman" w:cs="Times New Roman"/>
          <w:b/>
          <w:bCs/>
          <w:szCs w:val="28"/>
        </w:rPr>
      </w:pPr>
      <w:r w:rsidRPr="007820E7">
        <w:rPr>
          <w:rFonts w:eastAsia="Times New Roman" w:cs="Times New Roman"/>
          <w:b/>
          <w:bCs/>
          <w:szCs w:val="28"/>
        </w:rPr>
        <w:t>1. Mục tiêu chung</w:t>
      </w:r>
    </w:p>
    <w:p w:rsidR="007820E7" w:rsidRPr="007820E7" w:rsidRDefault="007820E7" w:rsidP="00DC0B99">
      <w:pPr>
        <w:spacing w:after="120" w:line="240" w:lineRule="auto"/>
        <w:ind w:firstLine="720"/>
        <w:jc w:val="both"/>
        <w:rPr>
          <w:rFonts w:eastAsia="Times New Roman" w:cs="Times New Roman"/>
          <w:szCs w:val="28"/>
        </w:rPr>
      </w:pPr>
      <w:r w:rsidRPr="007820E7">
        <w:rPr>
          <w:rFonts w:eastAsia="Times New Roman" w:cs="Times New Roman"/>
          <w:szCs w:val="28"/>
        </w:rPr>
        <w:t xml:space="preserve">Việc sắp xếp, </w:t>
      </w:r>
      <w:r w:rsidR="00CE160C">
        <w:rPr>
          <w:rFonts w:eastAsia="Times New Roman" w:cs="Times New Roman"/>
          <w:szCs w:val="28"/>
        </w:rPr>
        <w:t>tổ chức lại</w:t>
      </w:r>
      <w:r w:rsidRPr="007820E7">
        <w:rPr>
          <w:rFonts w:eastAsia="Times New Roman" w:cs="Times New Roman"/>
          <w:szCs w:val="28"/>
        </w:rPr>
        <w:t xml:space="preserve"> các khóm trên địa bàn phường Lý Văn Lâm được thực hiện nhằm xây dựng tổ chức dân cư ở cơ sở theo hướng tinh gọn, hợp lý, ổn định lâu dài, phù hợp với yêu cầu phát triển kinh tế - xã hội và quá trình đô thị hóa của địa phương.</w:t>
      </w:r>
      <w:r w:rsidR="00DC0B99">
        <w:rPr>
          <w:rFonts w:eastAsia="Times New Roman" w:cs="Times New Roman"/>
          <w:szCs w:val="28"/>
        </w:rPr>
        <w:t xml:space="preserve"> </w:t>
      </w:r>
      <w:r w:rsidRPr="007820E7">
        <w:rPr>
          <w:rFonts w:eastAsia="Times New Roman" w:cs="Times New Roman"/>
          <w:szCs w:val="28"/>
        </w:rPr>
        <w:t>Thông qua việc sắp xếp khóm, từng bước nâng cao hiệu lực, hiệu quả quản lý nhà nước ở cơ sở; củng cố và kiện toàn hệ thống chính trị tại địa bàn dân cư; đáp ứng yêu cầu quản lý hành chính, giữ vững quốc phòng – an ninh và nâng cao chất lượng phục vụ Nhân dân.</w:t>
      </w:r>
      <w:r w:rsidR="00DC0B99">
        <w:rPr>
          <w:rFonts w:eastAsia="Times New Roman" w:cs="Times New Roman"/>
          <w:szCs w:val="28"/>
        </w:rPr>
        <w:t xml:space="preserve"> </w:t>
      </w:r>
      <w:r w:rsidRPr="007820E7">
        <w:rPr>
          <w:rFonts w:eastAsia="Times New Roman" w:cs="Times New Roman"/>
          <w:szCs w:val="28"/>
        </w:rPr>
        <w:t xml:space="preserve">Đồng thời, việc sắp xếp nhằm phát huy hiệu quả nguồn lực, tinh giản bộ máy hoạt động không chuyên trách ở cơ sở, </w:t>
      </w:r>
      <w:r w:rsidRPr="007820E7">
        <w:rPr>
          <w:rFonts w:eastAsia="Times New Roman" w:cs="Times New Roman"/>
          <w:szCs w:val="28"/>
        </w:rPr>
        <w:lastRenderedPageBreak/>
        <w:t>góp phần thực hiện chủ trương cải cách hành chính, xây dựng chính quyền địa phương hoạt động hiệu năng, hiệu lực và hiệu quả.</w:t>
      </w:r>
    </w:p>
    <w:p w:rsidR="007820E7" w:rsidRPr="007820E7" w:rsidRDefault="007820E7" w:rsidP="008369EE">
      <w:pPr>
        <w:spacing w:after="120" w:line="240" w:lineRule="auto"/>
        <w:ind w:firstLine="720"/>
        <w:jc w:val="both"/>
        <w:outlineLvl w:val="2"/>
        <w:rPr>
          <w:rFonts w:eastAsia="Times New Roman" w:cs="Times New Roman"/>
          <w:b/>
          <w:bCs/>
          <w:szCs w:val="28"/>
        </w:rPr>
      </w:pPr>
      <w:r w:rsidRPr="007820E7">
        <w:rPr>
          <w:rFonts w:eastAsia="Times New Roman" w:cs="Times New Roman"/>
          <w:b/>
          <w:bCs/>
          <w:szCs w:val="28"/>
        </w:rPr>
        <w:t>2. Mục tiêu cụ thể</w:t>
      </w:r>
    </w:p>
    <w:p w:rsidR="007820E7" w:rsidRPr="007820E7" w:rsidRDefault="007820E7" w:rsidP="008369EE">
      <w:pPr>
        <w:spacing w:after="120" w:line="240" w:lineRule="auto"/>
        <w:ind w:firstLine="720"/>
        <w:jc w:val="both"/>
        <w:rPr>
          <w:rFonts w:eastAsia="Times New Roman" w:cs="Times New Roman"/>
          <w:szCs w:val="28"/>
        </w:rPr>
      </w:pPr>
      <w:r w:rsidRPr="007820E7">
        <w:rPr>
          <w:rFonts w:eastAsia="Times New Roman" w:cs="Times New Roman"/>
          <w:szCs w:val="28"/>
        </w:rPr>
        <w:t>Đề án sắp xếp các khóm hướng đến các mục tiêu cụ thể như sau:</w:t>
      </w:r>
      <w:r>
        <w:rPr>
          <w:rFonts w:eastAsia="Times New Roman" w:cs="Times New Roman"/>
          <w:szCs w:val="28"/>
        </w:rPr>
        <w:t xml:space="preserve"> </w:t>
      </w:r>
      <w:r w:rsidRPr="007820E7">
        <w:rPr>
          <w:rFonts w:eastAsia="Times New Roman" w:cs="Times New Roman"/>
          <w:szCs w:val="28"/>
        </w:rPr>
        <w:t xml:space="preserve">Giảm số lượng khóm quy mô nhỏ, phân tán, không còn phù hợp với tình hình phát triển hiện nay; Bảo đảm mỗi khóm sau sắp xếp có quy mô dân số, số hộ dân và diện tích phù hợp theo quy định và điều kiện thực tế của địa phương; Tạo thuận lợi cho công tác quản lý hành chính, quản lý dân cư, giữ gìn an ninh trật tự và triển khai các nhiệm vụ chính trị tại cơ sở; Nâng cao hiệu quả hoạt động của </w:t>
      </w:r>
      <w:r w:rsidR="00CE160C">
        <w:rPr>
          <w:rFonts w:eastAsia="Times New Roman" w:cs="Times New Roman"/>
          <w:szCs w:val="28"/>
        </w:rPr>
        <w:t>các</w:t>
      </w:r>
      <w:r w:rsidRPr="007820E7">
        <w:rPr>
          <w:rFonts w:eastAsia="Times New Roman" w:cs="Times New Roman"/>
          <w:szCs w:val="28"/>
        </w:rPr>
        <w:t xml:space="preserve"> khóm, phát huy vai trò tự quản trong cộng đồng dân cư; Tăng cường chất lượng phục vụ Nhân dân, rút ngắn thời gian giải quyết công việc hành chính và nâng cao hiệu quả phối hợp giữa chính quyền với người dân; Tiết kiệm chi ngân sách nhà nước thông qua việc tinh gọn tổ chức bộ máy và giảm chi hoạt động thường xuyên; Tăng cường đoàn kết cộng đồng dân cư, giữ gìn và phát huy các giá trị truyền thống văn hóa, lịch sử của địa phương; Tạo điều kiện thuận lợi cho việc quy hoạch, đầu tư xây dựng hạ tầng kỹ thuật, chỉnh trang đô thị và phát triển kinh tế - xã hội của phường trong thời gian tới. </w:t>
      </w:r>
    </w:p>
    <w:p w:rsidR="007820E7" w:rsidRPr="007820E7" w:rsidRDefault="007820E7" w:rsidP="008369EE">
      <w:pPr>
        <w:spacing w:after="120" w:line="240" w:lineRule="auto"/>
        <w:ind w:firstLine="720"/>
        <w:jc w:val="both"/>
        <w:outlineLvl w:val="1"/>
        <w:rPr>
          <w:rFonts w:eastAsia="Times New Roman" w:cs="Times New Roman"/>
          <w:b/>
          <w:bCs/>
          <w:szCs w:val="28"/>
        </w:rPr>
      </w:pPr>
      <w:r w:rsidRPr="007820E7">
        <w:rPr>
          <w:rFonts w:eastAsia="Times New Roman" w:cs="Times New Roman"/>
          <w:b/>
          <w:bCs/>
          <w:szCs w:val="28"/>
        </w:rPr>
        <w:t>II. NGUYÊN TẮC SẮP XẾP</w:t>
      </w:r>
    </w:p>
    <w:p w:rsidR="007820E7" w:rsidRPr="007820E7" w:rsidRDefault="007820E7" w:rsidP="008369EE">
      <w:pPr>
        <w:spacing w:after="120" w:line="240" w:lineRule="auto"/>
        <w:ind w:firstLine="720"/>
        <w:jc w:val="both"/>
        <w:rPr>
          <w:rFonts w:eastAsia="Times New Roman" w:cs="Times New Roman"/>
          <w:szCs w:val="28"/>
        </w:rPr>
      </w:pPr>
      <w:r w:rsidRPr="007820E7">
        <w:rPr>
          <w:rFonts w:eastAsia="Times New Roman" w:cs="Times New Roman"/>
          <w:szCs w:val="28"/>
        </w:rPr>
        <w:t xml:space="preserve">Việc sắp xếp, </w:t>
      </w:r>
      <w:r w:rsidR="00CE160C">
        <w:rPr>
          <w:rFonts w:eastAsia="Times New Roman" w:cs="Times New Roman"/>
          <w:szCs w:val="28"/>
        </w:rPr>
        <w:t>tổ chức lại</w:t>
      </w:r>
      <w:r w:rsidRPr="007820E7">
        <w:rPr>
          <w:rFonts w:eastAsia="Times New Roman" w:cs="Times New Roman"/>
          <w:szCs w:val="28"/>
        </w:rPr>
        <w:t xml:space="preserve"> các khóm trên địa bàn phường Lý Văn Lâm được thực hiện theo các nguyên tắc sau:</w:t>
      </w:r>
    </w:p>
    <w:p w:rsidR="007820E7" w:rsidRPr="007820E7" w:rsidRDefault="007820E7" w:rsidP="008369EE">
      <w:pPr>
        <w:spacing w:after="120" w:line="240" w:lineRule="auto"/>
        <w:ind w:firstLine="720"/>
        <w:jc w:val="both"/>
        <w:outlineLvl w:val="2"/>
        <w:rPr>
          <w:rFonts w:eastAsia="Times New Roman" w:cs="Times New Roman"/>
          <w:b/>
          <w:bCs/>
          <w:szCs w:val="28"/>
        </w:rPr>
      </w:pPr>
      <w:r w:rsidRPr="007820E7">
        <w:rPr>
          <w:rFonts w:eastAsia="Times New Roman" w:cs="Times New Roman"/>
          <w:b/>
          <w:bCs/>
          <w:szCs w:val="28"/>
        </w:rPr>
        <w:t>1. Bảo đảm sự lãnh đạo của Đảng và quản lý thống nhất của Nhà nước</w:t>
      </w:r>
    </w:p>
    <w:p w:rsidR="00AB391E" w:rsidRDefault="007820E7" w:rsidP="00AB391E">
      <w:pPr>
        <w:spacing w:after="120" w:line="240" w:lineRule="auto"/>
        <w:ind w:firstLine="720"/>
        <w:jc w:val="both"/>
        <w:rPr>
          <w:rFonts w:eastAsia="Times New Roman" w:cs="Times New Roman"/>
          <w:spacing w:val="-4"/>
          <w:szCs w:val="28"/>
        </w:rPr>
      </w:pPr>
      <w:r w:rsidRPr="007820E7">
        <w:rPr>
          <w:rFonts w:eastAsia="Times New Roman" w:cs="Times New Roman"/>
          <w:spacing w:val="-4"/>
          <w:szCs w:val="28"/>
        </w:rPr>
        <w:t xml:space="preserve">Quá trình xây dựng và triển khai Đề án phải đặt dưới sự lãnh đạo toàn diện của cấp ủy Đảng, sự quản lý điều hành thống nhất của chính quyền địa phương; </w:t>
      </w:r>
      <w:r w:rsidR="00AB391E">
        <w:rPr>
          <w:rStyle w:val="fontstyle01"/>
        </w:rPr>
        <w:t>phát huy quyền làm chủ của Nhân dân, đề cao tính tự quản của cộng đồng dân cư trong tổ chức đời sống của Nhân dân, giữ gìn và phát huy các giá trị văn hóa, phong tục, tập quán tốt đẹp của địa phương</w:t>
      </w:r>
    </w:p>
    <w:p w:rsidR="007820E7" w:rsidRPr="007820E7" w:rsidRDefault="007820E7" w:rsidP="008369EE">
      <w:pPr>
        <w:spacing w:after="120" w:line="240" w:lineRule="auto"/>
        <w:ind w:firstLine="720"/>
        <w:jc w:val="both"/>
        <w:rPr>
          <w:rFonts w:eastAsia="Times New Roman" w:cs="Times New Roman"/>
          <w:szCs w:val="28"/>
        </w:rPr>
      </w:pPr>
      <w:r w:rsidRPr="007820E7">
        <w:rPr>
          <w:rFonts w:eastAsia="Times New Roman" w:cs="Times New Roman"/>
          <w:b/>
          <w:bCs/>
          <w:szCs w:val="28"/>
        </w:rPr>
        <w:t>2. Giữ vững ổn định chính trị, an ninh trật tự và an toàn xã hội</w:t>
      </w:r>
    </w:p>
    <w:p w:rsidR="007820E7" w:rsidRPr="007820E7" w:rsidRDefault="007820E7" w:rsidP="00DC0B99">
      <w:pPr>
        <w:spacing w:after="120" w:line="240" w:lineRule="auto"/>
        <w:ind w:firstLine="720"/>
        <w:jc w:val="both"/>
        <w:rPr>
          <w:rFonts w:eastAsia="Times New Roman" w:cs="Times New Roman"/>
          <w:szCs w:val="28"/>
        </w:rPr>
      </w:pPr>
      <w:r w:rsidRPr="007820E7">
        <w:rPr>
          <w:rFonts w:eastAsia="Times New Roman" w:cs="Times New Roman"/>
          <w:szCs w:val="28"/>
        </w:rPr>
        <w:t>Việc sắp xếp khóm phải bảo đảm ổn định tình hình địa phương, không làm phát sinh điểm nóng, khiếu kiện phức tạp hoặc ảnh hưởng tiêu cực đến đời sống sinh hoạt của Nhân dân.</w:t>
      </w:r>
      <w:r w:rsidR="00DC0B99">
        <w:rPr>
          <w:rFonts w:eastAsia="Times New Roman" w:cs="Times New Roman"/>
          <w:szCs w:val="28"/>
        </w:rPr>
        <w:t xml:space="preserve"> </w:t>
      </w:r>
      <w:r w:rsidRPr="007820E7">
        <w:rPr>
          <w:rFonts w:eastAsia="Times New Roman" w:cs="Times New Roman"/>
          <w:szCs w:val="28"/>
        </w:rPr>
        <w:t>Trong quá trình thực hiện phải chủ động nắm tình hình, giải quyết kịp thời các khó khăn, vướng mắc phát sinh; giữ vững quốc phòng – an ninh và trật tự an toàn xã hội trên địa bàn.</w:t>
      </w:r>
    </w:p>
    <w:p w:rsidR="007820E7" w:rsidRPr="007820E7" w:rsidRDefault="007820E7" w:rsidP="008369EE">
      <w:pPr>
        <w:spacing w:after="120" w:line="240" w:lineRule="auto"/>
        <w:ind w:firstLine="720"/>
        <w:jc w:val="both"/>
        <w:outlineLvl w:val="2"/>
        <w:rPr>
          <w:rFonts w:eastAsia="Times New Roman" w:cs="Times New Roman"/>
          <w:b/>
          <w:bCs/>
          <w:szCs w:val="28"/>
        </w:rPr>
      </w:pPr>
      <w:r w:rsidRPr="007820E7">
        <w:rPr>
          <w:rFonts w:eastAsia="Times New Roman" w:cs="Times New Roman"/>
          <w:b/>
          <w:bCs/>
          <w:szCs w:val="28"/>
        </w:rPr>
        <w:t>3. Tôn trọng truyền thống lịch sử, văn hóa và cộng đồng dân cư</w:t>
      </w:r>
    </w:p>
    <w:p w:rsidR="007820E7" w:rsidRPr="007820E7" w:rsidRDefault="007820E7" w:rsidP="00DC0B99">
      <w:pPr>
        <w:spacing w:after="120" w:line="240" w:lineRule="auto"/>
        <w:ind w:firstLine="720"/>
        <w:jc w:val="both"/>
        <w:rPr>
          <w:rFonts w:eastAsia="Times New Roman" w:cs="Times New Roman"/>
          <w:szCs w:val="28"/>
        </w:rPr>
      </w:pPr>
      <w:r w:rsidRPr="007820E7">
        <w:rPr>
          <w:rFonts w:eastAsia="Times New Roman" w:cs="Times New Roman"/>
          <w:szCs w:val="28"/>
        </w:rPr>
        <w:t>Việc sắp xếp, đặt tên khóm và điều chỉnh địa giới quản lý phải xem xét đầy đủ các yếu tố lịch sử hình thành, đặc điểm văn hóa, phong tục tập quán và mối quan hệ cộng đồng dân cư hiện có.</w:t>
      </w:r>
      <w:r w:rsidR="00DC0B99">
        <w:rPr>
          <w:rFonts w:eastAsia="Times New Roman" w:cs="Times New Roman"/>
          <w:szCs w:val="28"/>
        </w:rPr>
        <w:t xml:space="preserve"> </w:t>
      </w:r>
      <w:r w:rsidRPr="007820E7">
        <w:rPr>
          <w:rFonts w:eastAsia="Times New Roman" w:cs="Times New Roman"/>
          <w:szCs w:val="28"/>
        </w:rPr>
        <w:t>Bảo đảm duy trì sự đoàn kết, gắn bó trong Nhân dân; giữ gìn bản sắc văn hóa và các giá trị truyền thống của địa phương.</w:t>
      </w:r>
    </w:p>
    <w:p w:rsidR="007820E7" w:rsidRPr="007820E7" w:rsidRDefault="007820E7" w:rsidP="008369EE">
      <w:pPr>
        <w:spacing w:after="120" w:line="240" w:lineRule="auto"/>
        <w:ind w:firstLine="720"/>
        <w:jc w:val="both"/>
        <w:outlineLvl w:val="2"/>
        <w:rPr>
          <w:rFonts w:ascii="Times New Roman Bold" w:eastAsia="Times New Roman" w:hAnsi="Times New Roman Bold" w:cs="Times New Roman"/>
          <w:b/>
          <w:bCs/>
          <w:spacing w:val="-4"/>
          <w:szCs w:val="28"/>
        </w:rPr>
      </w:pPr>
      <w:r w:rsidRPr="007820E7">
        <w:rPr>
          <w:rFonts w:ascii="Times New Roman Bold" w:eastAsia="Times New Roman" w:hAnsi="Times New Roman Bold" w:cs="Times New Roman"/>
          <w:b/>
          <w:bCs/>
          <w:spacing w:val="-4"/>
          <w:szCs w:val="28"/>
        </w:rPr>
        <w:t>4. Phù hợp điều kiện tự nhiên, giao thông và quy hoạch phát triển đô thị</w:t>
      </w:r>
    </w:p>
    <w:p w:rsidR="007820E7" w:rsidRPr="007820E7" w:rsidRDefault="007820E7" w:rsidP="00DC0B99">
      <w:pPr>
        <w:spacing w:after="120" w:line="240" w:lineRule="auto"/>
        <w:ind w:firstLine="720"/>
        <w:jc w:val="both"/>
        <w:rPr>
          <w:rFonts w:eastAsia="Times New Roman" w:cs="Times New Roman"/>
          <w:szCs w:val="28"/>
        </w:rPr>
      </w:pPr>
      <w:r w:rsidRPr="007820E7">
        <w:rPr>
          <w:rFonts w:eastAsia="Times New Roman" w:cs="Times New Roman"/>
          <w:szCs w:val="28"/>
        </w:rPr>
        <w:t>Việc xác định địa giới các khóm phải phù hợp với điều kiện tự nhiên, hệ thống giao thông, hạ tầng kỹ thuật và định hướng quy hoạch phát triển đô thị của phường trong tương lai.</w:t>
      </w:r>
      <w:r w:rsidR="00DC0B99">
        <w:rPr>
          <w:rFonts w:eastAsia="Times New Roman" w:cs="Times New Roman"/>
          <w:szCs w:val="28"/>
        </w:rPr>
        <w:t xml:space="preserve"> </w:t>
      </w:r>
      <w:r w:rsidRPr="007820E7">
        <w:rPr>
          <w:rFonts w:eastAsia="Times New Roman" w:cs="Times New Roman"/>
          <w:szCs w:val="28"/>
        </w:rPr>
        <w:t>Ưu tiên bố trí địa bàn quản lý thuận lợi, liên thông, dễ tổ chức điều hành và phục vụ Nhân dân.</w:t>
      </w:r>
    </w:p>
    <w:p w:rsidR="007820E7" w:rsidRPr="007820E7" w:rsidRDefault="007820E7" w:rsidP="008369EE">
      <w:pPr>
        <w:spacing w:after="120" w:line="240" w:lineRule="auto"/>
        <w:ind w:firstLine="720"/>
        <w:jc w:val="both"/>
        <w:outlineLvl w:val="2"/>
        <w:rPr>
          <w:rFonts w:eastAsia="Times New Roman" w:cs="Times New Roman"/>
          <w:b/>
          <w:bCs/>
          <w:szCs w:val="28"/>
        </w:rPr>
      </w:pPr>
      <w:r w:rsidRPr="007820E7">
        <w:rPr>
          <w:rFonts w:eastAsia="Times New Roman" w:cs="Times New Roman"/>
          <w:b/>
          <w:bCs/>
          <w:szCs w:val="28"/>
        </w:rPr>
        <w:lastRenderedPageBreak/>
        <w:t>5. Thực hiện công khai, dân chủ, đúng quy định pháp luật</w:t>
      </w:r>
    </w:p>
    <w:p w:rsidR="007820E7" w:rsidRPr="007820E7" w:rsidRDefault="007820E7" w:rsidP="00DC0B99">
      <w:pPr>
        <w:spacing w:after="120" w:line="240" w:lineRule="auto"/>
        <w:ind w:firstLine="720"/>
        <w:jc w:val="both"/>
        <w:rPr>
          <w:rFonts w:eastAsia="Times New Roman" w:cs="Times New Roman"/>
          <w:szCs w:val="28"/>
        </w:rPr>
      </w:pPr>
      <w:r w:rsidRPr="007820E7">
        <w:rPr>
          <w:rFonts w:eastAsia="Times New Roman" w:cs="Times New Roman"/>
          <w:szCs w:val="28"/>
        </w:rPr>
        <w:t>Quá trình xây dựng và thực hiện Đề án phải được công khai để Nhân dân biết, tham gia đóng góp ý kiến và giám sát thực hiện.</w:t>
      </w:r>
      <w:r w:rsidR="00DC0B99">
        <w:rPr>
          <w:rFonts w:eastAsia="Times New Roman" w:cs="Times New Roman"/>
          <w:szCs w:val="28"/>
        </w:rPr>
        <w:t xml:space="preserve"> </w:t>
      </w:r>
      <w:r w:rsidRPr="007820E7">
        <w:rPr>
          <w:rFonts w:eastAsia="Times New Roman" w:cs="Times New Roman"/>
          <w:szCs w:val="28"/>
        </w:rPr>
        <w:t>Việc lấy ý kiến cử tri đại diện hộ gia đình phải được thực hiện đầy đủ, khách quan, đúng trình tự, thủ tục theo quy định của pháp luật.</w:t>
      </w:r>
    </w:p>
    <w:p w:rsidR="007820E7" w:rsidRPr="007820E7" w:rsidRDefault="007820E7" w:rsidP="008369EE">
      <w:pPr>
        <w:spacing w:after="120" w:line="240" w:lineRule="auto"/>
        <w:ind w:firstLine="720"/>
        <w:jc w:val="both"/>
        <w:outlineLvl w:val="2"/>
        <w:rPr>
          <w:rFonts w:eastAsia="Times New Roman" w:cs="Times New Roman"/>
          <w:b/>
          <w:bCs/>
          <w:szCs w:val="28"/>
        </w:rPr>
      </w:pPr>
      <w:r w:rsidRPr="007820E7">
        <w:rPr>
          <w:rFonts w:eastAsia="Times New Roman" w:cs="Times New Roman"/>
          <w:b/>
          <w:bCs/>
          <w:szCs w:val="28"/>
        </w:rPr>
        <w:t>6. Hạn chế thấp nhất ảnh hưởng đến đời sống Nhân dân</w:t>
      </w:r>
    </w:p>
    <w:p w:rsidR="007820E7" w:rsidRPr="007820E7" w:rsidRDefault="007820E7" w:rsidP="00DC0B99">
      <w:pPr>
        <w:spacing w:after="120" w:line="240" w:lineRule="auto"/>
        <w:ind w:firstLine="720"/>
        <w:jc w:val="both"/>
        <w:rPr>
          <w:rFonts w:eastAsia="Times New Roman" w:cs="Times New Roman"/>
          <w:szCs w:val="28"/>
        </w:rPr>
      </w:pPr>
      <w:r w:rsidRPr="007820E7">
        <w:rPr>
          <w:rFonts w:eastAsia="Times New Roman" w:cs="Times New Roman"/>
          <w:szCs w:val="28"/>
        </w:rPr>
        <w:t>Việc sắp xếp khóm phải bảo đảm ổn định đời sống, sinh hoạt, sản xuất và các giao dịch hành chính của người dân.</w:t>
      </w:r>
      <w:r w:rsidR="00DC0B99">
        <w:rPr>
          <w:rFonts w:eastAsia="Times New Roman" w:cs="Times New Roman"/>
          <w:szCs w:val="28"/>
        </w:rPr>
        <w:t xml:space="preserve"> </w:t>
      </w:r>
      <w:r w:rsidRPr="007820E7">
        <w:rPr>
          <w:rFonts w:eastAsia="Times New Roman" w:cs="Times New Roman"/>
          <w:szCs w:val="28"/>
        </w:rPr>
        <w:t>Trong quá trình thực hiện cần giảm thiểu tối đa việc phát sinh thủ tục hành chính, chi phí và thời gian đi lại của Nhân dân; đồng thời có giải pháp hỗ trợ, hướng dẫn người dân thực hiện các thủ tục liên quan sau sắp xếp.</w:t>
      </w:r>
    </w:p>
    <w:p w:rsidR="007820E7" w:rsidRPr="007820E7" w:rsidRDefault="007820E7" w:rsidP="00310604">
      <w:pPr>
        <w:spacing w:after="120" w:line="240" w:lineRule="auto"/>
        <w:ind w:firstLine="720"/>
        <w:jc w:val="both"/>
        <w:outlineLvl w:val="2"/>
        <w:rPr>
          <w:rFonts w:eastAsia="Times New Roman" w:cs="Times New Roman"/>
          <w:b/>
          <w:bCs/>
          <w:szCs w:val="28"/>
        </w:rPr>
      </w:pPr>
      <w:r w:rsidRPr="007820E7">
        <w:rPr>
          <w:rFonts w:eastAsia="Times New Roman" w:cs="Times New Roman"/>
          <w:b/>
          <w:bCs/>
          <w:szCs w:val="28"/>
        </w:rPr>
        <w:t>7. Bảo đảm tính ổn định và hiệu quả lâu dài</w:t>
      </w:r>
    </w:p>
    <w:p w:rsidR="00AB391E" w:rsidRPr="007820E7" w:rsidRDefault="007820E7" w:rsidP="00DC0B99">
      <w:pPr>
        <w:spacing w:after="120" w:line="240" w:lineRule="auto"/>
        <w:ind w:firstLine="720"/>
        <w:jc w:val="both"/>
        <w:rPr>
          <w:rFonts w:eastAsia="Times New Roman" w:cs="Times New Roman"/>
          <w:spacing w:val="-4"/>
          <w:szCs w:val="28"/>
        </w:rPr>
      </w:pPr>
      <w:r w:rsidRPr="007820E7">
        <w:rPr>
          <w:rFonts w:eastAsia="Times New Roman" w:cs="Times New Roman"/>
          <w:spacing w:val="-4"/>
          <w:szCs w:val="28"/>
        </w:rPr>
        <w:t>Việc sắp xếp khóm không chỉ đáp ứng yêu cầu trước mắt mà còn phải bảo đảm tính ổn định lâu dài, phù hợp định hướng phát triển kinh tế - xã hội, quy hoạch đô thị và yêu cầu quản lý nhà nước của địa phương trong giai đoạn tiếp theo.</w:t>
      </w:r>
      <w:r w:rsidR="00DC0B99">
        <w:rPr>
          <w:rFonts w:eastAsia="Times New Roman" w:cs="Times New Roman"/>
          <w:spacing w:val="-4"/>
          <w:szCs w:val="28"/>
        </w:rPr>
        <w:t xml:space="preserve"> </w:t>
      </w:r>
      <w:r w:rsidR="00AB391E">
        <w:rPr>
          <w:rStyle w:val="fontstyle01"/>
        </w:rPr>
        <w:t>Cơ cấu tổ chức của khóm phải bảo đảm tinh gọn, hiệu quả; phù hợp với quy mô dân cư, đặc điểm địa bàn và yêu cầu quản lý của chính quyền địa phương.</w:t>
      </w:r>
    </w:p>
    <w:p w:rsidR="009F059F" w:rsidRPr="009F059F" w:rsidRDefault="009F059F" w:rsidP="00116592">
      <w:pPr>
        <w:pStyle w:val="Heading1"/>
        <w:spacing w:before="0" w:beforeAutospacing="0" w:after="0" w:afterAutospacing="0"/>
        <w:jc w:val="center"/>
        <w:rPr>
          <w:sz w:val="28"/>
          <w:szCs w:val="28"/>
        </w:rPr>
      </w:pPr>
      <w:r w:rsidRPr="009F059F">
        <w:rPr>
          <w:sz w:val="28"/>
          <w:szCs w:val="28"/>
        </w:rPr>
        <w:t>PHẦN THỨ BA</w:t>
      </w:r>
    </w:p>
    <w:p w:rsidR="009F059F" w:rsidRPr="009F059F" w:rsidRDefault="009F059F" w:rsidP="00116592">
      <w:pPr>
        <w:pStyle w:val="Heading1"/>
        <w:spacing w:before="0" w:beforeAutospacing="0" w:after="120" w:afterAutospacing="0"/>
        <w:jc w:val="center"/>
        <w:rPr>
          <w:sz w:val="28"/>
          <w:szCs w:val="28"/>
        </w:rPr>
      </w:pPr>
      <w:r w:rsidRPr="009F059F">
        <w:rPr>
          <w:sz w:val="28"/>
          <w:szCs w:val="28"/>
        </w:rPr>
        <w:t>PHƯƠNG ÁN SẮP XẾP KHÓM</w:t>
      </w:r>
    </w:p>
    <w:p w:rsidR="009F059F" w:rsidRPr="009F059F" w:rsidRDefault="009F059F" w:rsidP="00116592">
      <w:pPr>
        <w:pStyle w:val="Heading2"/>
        <w:spacing w:before="0" w:beforeAutospacing="0" w:after="120" w:afterAutospacing="0"/>
        <w:ind w:firstLine="720"/>
        <w:jc w:val="both"/>
        <w:rPr>
          <w:sz w:val="28"/>
          <w:szCs w:val="28"/>
        </w:rPr>
      </w:pPr>
      <w:r w:rsidRPr="009F059F">
        <w:rPr>
          <w:sz w:val="28"/>
          <w:szCs w:val="28"/>
        </w:rPr>
        <w:t>I. PHƯƠNG ÁN ĐỀ XUẤT</w:t>
      </w:r>
    </w:p>
    <w:p w:rsidR="009F059F" w:rsidRPr="009F059F" w:rsidRDefault="009F059F" w:rsidP="00116592">
      <w:pPr>
        <w:pStyle w:val="Heading3"/>
        <w:spacing w:before="0" w:beforeAutospacing="0" w:after="120" w:afterAutospacing="0"/>
        <w:ind w:firstLine="720"/>
        <w:jc w:val="both"/>
        <w:rPr>
          <w:sz w:val="28"/>
          <w:szCs w:val="28"/>
        </w:rPr>
      </w:pPr>
      <w:r w:rsidRPr="009F059F">
        <w:rPr>
          <w:sz w:val="28"/>
          <w:szCs w:val="28"/>
        </w:rPr>
        <w:t>1. Nội dung sắp xếp</w:t>
      </w:r>
    </w:p>
    <w:p w:rsidR="009F059F" w:rsidRPr="00A47229" w:rsidRDefault="009F059F" w:rsidP="00116592">
      <w:pPr>
        <w:pStyle w:val="NormalWeb"/>
        <w:spacing w:before="0" w:beforeAutospacing="0" w:after="120" w:afterAutospacing="0"/>
        <w:ind w:firstLine="720"/>
        <w:jc w:val="both"/>
        <w:rPr>
          <w:spacing w:val="-6"/>
          <w:sz w:val="28"/>
          <w:szCs w:val="28"/>
        </w:rPr>
      </w:pPr>
      <w:r w:rsidRPr="00A47229">
        <w:rPr>
          <w:spacing w:val="-6"/>
          <w:sz w:val="28"/>
          <w:szCs w:val="28"/>
        </w:rPr>
        <w:t>Căn cứ tình hình thực tế về quy mô dân số, diện tích tự nhiên, đặc điểm địa bàn dân cư và yêu cầu quản lý hành chính sau khi thực hiện sắp xếp đơn vị hành chính cấp xã, UBND phường Lý Văn Lâm xây dựng phương án sắp xếp các khóm theo hướng tinh gọn, ổn định và phù hợp với điều kiện phát triển đô thị của địa phương.</w:t>
      </w:r>
    </w:p>
    <w:p w:rsidR="009F059F" w:rsidRPr="009F059F" w:rsidRDefault="009F059F" w:rsidP="00DC0B99">
      <w:pPr>
        <w:pStyle w:val="NormalWeb"/>
        <w:spacing w:before="0" w:beforeAutospacing="0" w:after="120" w:afterAutospacing="0"/>
        <w:ind w:firstLine="720"/>
        <w:jc w:val="both"/>
        <w:rPr>
          <w:sz w:val="28"/>
          <w:szCs w:val="28"/>
        </w:rPr>
      </w:pPr>
      <w:r w:rsidRPr="009F059F">
        <w:rPr>
          <w:sz w:val="28"/>
          <w:szCs w:val="28"/>
        </w:rPr>
        <w:t>Nội dung sắp xếp cụ thể như sau:</w:t>
      </w:r>
      <w:r w:rsidR="007820E7">
        <w:rPr>
          <w:sz w:val="28"/>
          <w:szCs w:val="28"/>
        </w:rPr>
        <w:t xml:space="preserve"> </w:t>
      </w:r>
      <w:r w:rsidRPr="009F059F">
        <w:rPr>
          <w:sz w:val="28"/>
          <w:szCs w:val="28"/>
        </w:rPr>
        <w:t>Sáp nhập các khóm có quy mô hộ dân nhỏ, diện tích tự nhiên hẹp hoặc có vị trí liền kề nhằm bảo đảm phù hợp tiêu chuẩn theo quy định và thu</w:t>
      </w:r>
      <w:r w:rsidR="005E7BEB">
        <w:rPr>
          <w:sz w:val="28"/>
          <w:szCs w:val="28"/>
        </w:rPr>
        <w:t>ận lợi trong công tác quản lý; đ</w:t>
      </w:r>
      <w:r w:rsidRPr="009F059F">
        <w:rPr>
          <w:sz w:val="28"/>
          <w:szCs w:val="28"/>
        </w:rPr>
        <w:t>iều chỉnh địa giới quản lý giữa các khóm bảo đảm phù hợp thực tế dân cư, giao thông, hạ tầng kỹ thuật và điề</w:t>
      </w:r>
      <w:r w:rsidR="005E7BEB">
        <w:rPr>
          <w:sz w:val="28"/>
          <w:szCs w:val="28"/>
        </w:rPr>
        <w:t>u kiện sinh hoạt của Nhân dân; k</w:t>
      </w:r>
      <w:r w:rsidRPr="009F059F">
        <w:rPr>
          <w:sz w:val="28"/>
          <w:szCs w:val="28"/>
        </w:rPr>
        <w:t xml:space="preserve">iện toàn tổ chức </w:t>
      </w:r>
      <w:r w:rsidR="00CE160C">
        <w:rPr>
          <w:sz w:val="28"/>
          <w:szCs w:val="28"/>
        </w:rPr>
        <w:t>các</w:t>
      </w:r>
      <w:r w:rsidRPr="009F059F">
        <w:rPr>
          <w:sz w:val="28"/>
          <w:szCs w:val="28"/>
        </w:rPr>
        <w:t xml:space="preserve"> khóm sau sắp xếp theo hướng tinh gọn</w:t>
      </w:r>
      <w:r w:rsidR="005E7BEB">
        <w:rPr>
          <w:sz w:val="28"/>
          <w:szCs w:val="28"/>
        </w:rPr>
        <w:t>, nâng cao hiệu quả hoạt động; s</w:t>
      </w:r>
      <w:r w:rsidRPr="009F059F">
        <w:rPr>
          <w:sz w:val="28"/>
          <w:szCs w:val="28"/>
        </w:rPr>
        <w:t>ắp xếp tên gọi các khóm bảo đảm phù hợp yếu tố lịch sử, truyền thống văn hóa địa phương hoặc đánh số thứ tự thống nhất, thuận tiện ch</w:t>
      </w:r>
      <w:r w:rsidR="005E7BEB">
        <w:rPr>
          <w:sz w:val="28"/>
          <w:szCs w:val="28"/>
        </w:rPr>
        <w:t>o công tác quản lý hành chính; b</w:t>
      </w:r>
      <w:r w:rsidRPr="009F059F">
        <w:rPr>
          <w:sz w:val="28"/>
          <w:szCs w:val="28"/>
        </w:rPr>
        <w:t>ảo đảm tính ổn định lâu dài, hạn chế tối đa ảnh hưởng đến đời sống, sinh hoạt và các giao dịch hành chính của Nhân dân. Việc sắp xếp khóm được thực hiện trên nguyên tắc công khai, dân chủ, có sự tham gia đóng góp ý kiến của Nhân dân và bảo đảm sự thống nhất trong hệ thống chính trị địa phương.</w:t>
      </w:r>
    </w:p>
    <w:p w:rsidR="009F059F" w:rsidRPr="009F059F" w:rsidRDefault="009F059F" w:rsidP="00310604">
      <w:pPr>
        <w:pStyle w:val="Heading2"/>
        <w:spacing w:before="0" w:beforeAutospacing="0" w:after="120" w:afterAutospacing="0"/>
        <w:ind w:firstLine="720"/>
        <w:jc w:val="both"/>
        <w:rPr>
          <w:sz w:val="28"/>
          <w:szCs w:val="28"/>
        </w:rPr>
      </w:pPr>
      <w:r w:rsidRPr="009F059F">
        <w:rPr>
          <w:sz w:val="28"/>
          <w:szCs w:val="28"/>
        </w:rPr>
        <w:t>2. Dự kiến số lượng khóm sau sắp xếp</w:t>
      </w:r>
    </w:p>
    <w:p w:rsidR="009F059F" w:rsidRDefault="009F059F" w:rsidP="008369EE">
      <w:pPr>
        <w:pStyle w:val="NormalWeb"/>
        <w:spacing w:before="0" w:beforeAutospacing="0" w:after="120" w:afterAutospacing="0"/>
        <w:ind w:firstLine="720"/>
        <w:jc w:val="both"/>
        <w:rPr>
          <w:sz w:val="28"/>
          <w:szCs w:val="28"/>
        </w:rPr>
      </w:pPr>
      <w:r w:rsidRPr="009F059F">
        <w:rPr>
          <w:sz w:val="28"/>
          <w:szCs w:val="28"/>
        </w:rPr>
        <w:t>Trên cơ sở rà soát hiện trạng tổ chức các khóm và yêu cầu thực tế của địa phương, dự kiến số lượng khóm sau sắp xếp như sau:</w:t>
      </w:r>
    </w:p>
    <w:p w:rsidR="00116592" w:rsidRDefault="00116592" w:rsidP="008369EE">
      <w:pPr>
        <w:pStyle w:val="NormalWeb"/>
        <w:spacing w:before="0" w:beforeAutospacing="0" w:after="120" w:afterAutospacing="0"/>
        <w:ind w:firstLine="720"/>
        <w:jc w:val="both"/>
        <w:rPr>
          <w:sz w:val="28"/>
          <w:szCs w:val="28"/>
        </w:rPr>
      </w:pPr>
      <w:r>
        <w:rPr>
          <w:sz w:val="28"/>
          <w:szCs w:val="28"/>
        </w:rPr>
        <w:t>Số khóm trước khi sắp xếp</w:t>
      </w:r>
      <w:r w:rsidR="00751EC6">
        <w:rPr>
          <w:sz w:val="28"/>
          <w:szCs w:val="28"/>
        </w:rPr>
        <w:t xml:space="preserve"> 18</w:t>
      </w:r>
      <w:r>
        <w:rPr>
          <w:sz w:val="28"/>
          <w:szCs w:val="28"/>
        </w:rPr>
        <w:t>.khóm</w:t>
      </w:r>
    </w:p>
    <w:p w:rsidR="00116592" w:rsidRDefault="00116592" w:rsidP="008369EE">
      <w:pPr>
        <w:pStyle w:val="NormalWeb"/>
        <w:spacing w:before="0" w:beforeAutospacing="0" w:after="120" w:afterAutospacing="0"/>
        <w:ind w:firstLine="720"/>
        <w:jc w:val="both"/>
        <w:rPr>
          <w:sz w:val="28"/>
          <w:szCs w:val="28"/>
        </w:rPr>
      </w:pPr>
      <w:r>
        <w:rPr>
          <w:sz w:val="28"/>
          <w:szCs w:val="28"/>
        </w:rPr>
        <w:t>Số khóm sau sắp xếp</w:t>
      </w:r>
      <w:r w:rsidR="00751EC6">
        <w:rPr>
          <w:sz w:val="28"/>
          <w:szCs w:val="28"/>
        </w:rPr>
        <w:t xml:space="preserve"> 12 </w:t>
      </w:r>
      <w:r>
        <w:rPr>
          <w:sz w:val="28"/>
          <w:szCs w:val="28"/>
        </w:rPr>
        <w:t>khóm</w:t>
      </w:r>
    </w:p>
    <w:p w:rsidR="00116592" w:rsidRPr="009F059F" w:rsidRDefault="00116592" w:rsidP="00116592">
      <w:pPr>
        <w:pStyle w:val="NormalWeb"/>
        <w:spacing w:before="0" w:beforeAutospacing="0" w:after="120" w:afterAutospacing="0"/>
        <w:ind w:firstLine="720"/>
        <w:jc w:val="both"/>
        <w:rPr>
          <w:sz w:val="28"/>
          <w:szCs w:val="28"/>
        </w:rPr>
      </w:pPr>
      <w:r>
        <w:rPr>
          <w:sz w:val="28"/>
          <w:szCs w:val="28"/>
        </w:rPr>
        <w:lastRenderedPageBreak/>
        <w:t xml:space="preserve">Số khóm giảm </w:t>
      </w:r>
      <w:r w:rsidR="00751EC6">
        <w:rPr>
          <w:sz w:val="28"/>
          <w:szCs w:val="28"/>
        </w:rPr>
        <w:t xml:space="preserve">06 </w:t>
      </w:r>
      <w:r>
        <w:rPr>
          <w:sz w:val="28"/>
          <w:szCs w:val="28"/>
        </w:rPr>
        <w:t>khóm</w:t>
      </w:r>
    </w:p>
    <w:p w:rsidR="009F059F" w:rsidRPr="009F059F" w:rsidRDefault="009F059F" w:rsidP="008369EE">
      <w:pPr>
        <w:pStyle w:val="NormalWeb"/>
        <w:spacing w:before="0" w:beforeAutospacing="0" w:after="120" w:afterAutospacing="0"/>
        <w:ind w:firstLine="720"/>
        <w:jc w:val="both"/>
        <w:rPr>
          <w:sz w:val="28"/>
          <w:szCs w:val="28"/>
        </w:rPr>
      </w:pPr>
      <w:r w:rsidRPr="009F059F">
        <w:rPr>
          <w:sz w:val="28"/>
          <w:szCs w:val="28"/>
        </w:rPr>
        <w:t>Việc giảm số lượng khóm nhằm tinh gọn bộ máy quản lý ở cơ sở, giảm chi ngân sách nhà nước, đồng thời nâng cao hiệu lực, hiệu quả hoạt động của hệ thống chính trị tại địa bàn dân cư.</w:t>
      </w:r>
    </w:p>
    <w:p w:rsidR="009F059F" w:rsidRPr="009F059F" w:rsidRDefault="009F059F" w:rsidP="00310604">
      <w:pPr>
        <w:pStyle w:val="Heading2"/>
        <w:spacing w:before="0" w:beforeAutospacing="0" w:after="120" w:afterAutospacing="0"/>
        <w:ind w:firstLine="720"/>
        <w:jc w:val="both"/>
        <w:rPr>
          <w:sz w:val="28"/>
          <w:szCs w:val="28"/>
        </w:rPr>
      </w:pPr>
      <w:r w:rsidRPr="009F059F">
        <w:rPr>
          <w:sz w:val="28"/>
          <w:szCs w:val="28"/>
        </w:rPr>
        <w:t>II. DỰ KIẾN PHƯƠNG ÁN SẮP XẾP CỤ THỂ</w:t>
      </w:r>
    </w:p>
    <w:p w:rsidR="009F059F" w:rsidRDefault="009F059F" w:rsidP="008369EE">
      <w:pPr>
        <w:pStyle w:val="NormalWeb"/>
        <w:spacing w:before="0" w:beforeAutospacing="0" w:after="120" w:afterAutospacing="0"/>
        <w:ind w:firstLine="720"/>
        <w:jc w:val="both"/>
        <w:rPr>
          <w:sz w:val="28"/>
          <w:szCs w:val="28"/>
        </w:rPr>
      </w:pPr>
      <w:r w:rsidRPr="009F059F">
        <w:rPr>
          <w:sz w:val="28"/>
          <w:szCs w:val="28"/>
        </w:rPr>
        <w:t>Căn cứ hiện trạng dân cư, địa giới hành chính và điều kiện thực tế của từng địa bàn, dự kiến phương án sắp xếp các khóm như sau:</w:t>
      </w:r>
    </w:p>
    <w:p w:rsidR="00221FE9" w:rsidRPr="002626F9" w:rsidRDefault="00221FE9" w:rsidP="008369EE">
      <w:pPr>
        <w:pStyle w:val="NormalWeb"/>
        <w:spacing w:before="0" w:beforeAutospacing="0" w:after="120" w:afterAutospacing="0"/>
        <w:ind w:firstLine="720"/>
        <w:jc w:val="both"/>
        <w:rPr>
          <w:b/>
          <w:sz w:val="28"/>
          <w:szCs w:val="28"/>
        </w:rPr>
      </w:pPr>
      <w:r w:rsidRPr="002626F9">
        <w:rPr>
          <w:b/>
          <w:sz w:val="28"/>
          <w:szCs w:val="28"/>
        </w:rPr>
        <w:t>1. Các khóm giữ nguyên hiện trạng</w:t>
      </w:r>
      <w:r w:rsidR="002626F9" w:rsidRPr="002626F9">
        <w:rPr>
          <w:b/>
          <w:sz w:val="28"/>
          <w:szCs w:val="28"/>
        </w:rPr>
        <w:t xml:space="preserve"> do đảm bảo về quy mô dân số theo quy định</w:t>
      </w:r>
      <w:r w:rsidRPr="002626F9">
        <w:rPr>
          <w:b/>
          <w:sz w:val="28"/>
          <w:szCs w:val="28"/>
        </w:rPr>
        <w:t>:</w:t>
      </w:r>
    </w:p>
    <w:tbl>
      <w:tblPr>
        <w:tblStyle w:val="TableGrid"/>
        <w:tblW w:w="9464" w:type="dxa"/>
        <w:tblLayout w:type="fixed"/>
        <w:tblLook w:val="04A0" w:firstRow="1" w:lastRow="0" w:firstColumn="1" w:lastColumn="0" w:noHBand="0" w:noVBand="1"/>
      </w:tblPr>
      <w:tblGrid>
        <w:gridCol w:w="746"/>
        <w:gridCol w:w="1659"/>
        <w:gridCol w:w="1105"/>
        <w:gridCol w:w="993"/>
        <w:gridCol w:w="1559"/>
        <w:gridCol w:w="992"/>
        <w:gridCol w:w="2410"/>
      </w:tblGrid>
      <w:tr w:rsidR="00221FE9" w:rsidRPr="00F538C4" w:rsidTr="00EF3DBF">
        <w:tc>
          <w:tcPr>
            <w:tcW w:w="746" w:type="dxa"/>
            <w:vMerge w:val="restart"/>
            <w:vAlign w:val="center"/>
          </w:tcPr>
          <w:p w:rsidR="00221FE9" w:rsidRPr="00F538C4" w:rsidRDefault="00221FE9" w:rsidP="00EF3DBF">
            <w:pPr>
              <w:tabs>
                <w:tab w:val="left" w:pos="993"/>
              </w:tabs>
              <w:spacing w:before="120"/>
              <w:jc w:val="center"/>
              <w:rPr>
                <w:b/>
                <w:szCs w:val="28"/>
                <w:lang w:val="it-IT"/>
              </w:rPr>
            </w:pPr>
            <w:r w:rsidRPr="00F538C4">
              <w:rPr>
                <w:b/>
                <w:szCs w:val="28"/>
                <w:lang w:val="it-IT"/>
              </w:rPr>
              <w:t>STT</w:t>
            </w:r>
          </w:p>
        </w:tc>
        <w:tc>
          <w:tcPr>
            <w:tcW w:w="1659" w:type="dxa"/>
            <w:vMerge w:val="restart"/>
            <w:vAlign w:val="center"/>
          </w:tcPr>
          <w:p w:rsidR="00221FE9" w:rsidRPr="00F538C4" w:rsidRDefault="00221FE9" w:rsidP="00EF3DBF">
            <w:pPr>
              <w:pStyle w:val="ListParagraph"/>
              <w:tabs>
                <w:tab w:val="left" w:pos="993"/>
              </w:tabs>
              <w:spacing w:before="120"/>
              <w:ind w:left="0"/>
              <w:contextualSpacing w:val="0"/>
              <w:jc w:val="center"/>
              <w:rPr>
                <w:b/>
                <w:szCs w:val="28"/>
                <w:lang w:val="it-IT"/>
              </w:rPr>
            </w:pPr>
            <w:r>
              <w:rPr>
                <w:b/>
                <w:szCs w:val="28"/>
                <w:lang w:val="it-IT"/>
              </w:rPr>
              <w:t xml:space="preserve">Tên </w:t>
            </w:r>
            <w:r w:rsidRPr="00F538C4">
              <w:rPr>
                <w:b/>
                <w:szCs w:val="28"/>
                <w:lang w:val="it-IT"/>
              </w:rPr>
              <w:t>khóm</w:t>
            </w:r>
          </w:p>
        </w:tc>
        <w:tc>
          <w:tcPr>
            <w:tcW w:w="2098" w:type="dxa"/>
            <w:gridSpan w:val="2"/>
            <w:vAlign w:val="center"/>
          </w:tcPr>
          <w:p w:rsidR="00221FE9" w:rsidRPr="00F538C4" w:rsidRDefault="00221FE9" w:rsidP="00EF3DBF">
            <w:pPr>
              <w:tabs>
                <w:tab w:val="left" w:pos="993"/>
              </w:tabs>
              <w:spacing w:before="120"/>
              <w:jc w:val="center"/>
              <w:rPr>
                <w:b/>
                <w:szCs w:val="28"/>
                <w:lang w:val="it-IT"/>
              </w:rPr>
            </w:pPr>
            <w:r w:rsidRPr="00F538C4">
              <w:rPr>
                <w:b/>
                <w:szCs w:val="28"/>
                <w:lang w:val="it-IT"/>
              </w:rPr>
              <w:t>Dân số</w:t>
            </w:r>
          </w:p>
        </w:tc>
        <w:tc>
          <w:tcPr>
            <w:tcW w:w="1559" w:type="dxa"/>
            <w:vMerge w:val="restart"/>
            <w:vAlign w:val="center"/>
          </w:tcPr>
          <w:p w:rsidR="00221FE9" w:rsidRPr="00F538C4" w:rsidRDefault="00221FE9" w:rsidP="00EF3DBF">
            <w:pPr>
              <w:pStyle w:val="ListParagraph"/>
              <w:tabs>
                <w:tab w:val="left" w:pos="993"/>
              </w:tabs>
              <w:spacing w:before="120"/>
              <w:ind w:left="0"/>
              <w:contextualSpacing w:val="0"/>
              <w:jc w:val="center"/>
              <w:rPr>
                <w:b/>
                <w:szCs w:val="28"/>
                <w:lang w:val="it-IT"/>
              </w:rPr>
            </w:pPr>
            <w:r w:rsidRPr="00F538C4">
              <w:rPr>
                <w:b/>
                <w:szCs w:val="28"/>
                <w:lang w:val="it-IT"/>
              </w:rPr>
              <w:t>Diện tích tự nhiên (km</w:t>
            </w:r>
            <w:r w:rsidRPr="00F538C4">
              <w:rPr>
                <w:b/>
                <w:szCs w:val="28"/>
                <w:vertAlign w:val="superscript"/>
                <w:lang w:val="it-IT"/>
              </w:rPr>
              <w:t>2</w:t>
            </w:r>
            <w:r w:rsidRPr="00F538C4">
              <w:rPr>
                <w:b/>
                <w:szCs w:val="28"/>
                <w:lang w:val="it-IT"/>
              </w:rPr>
              <w:t>)</w:t>
            </w:r>
          </w:p>
        </w:tc>
        <w:tc>
          <w:tcPr>
            <w:tcW w:w="992" w:type="dxa"/>
            <w:vMerge w:val="restart"/>
          </w:tcPr>
          <w:p w:rsidR="00221FE9" w:rsidRPr="00F538C4" w:rsidRDefault="00221FE9" w:rsidP="00EF3DBF">
            <w:pPr>
              <w:pStyle w:val="ListParagraph"/>
              <w:tabs>
                <w:tab w:val="left" w:pos="993"/>
              </w:tabs>
              <w:spacing w:before="120"/>
              <w:ind w:left="0"/>
              <w:contextualSpacing w:val="0"/>
              <w:jc w:val="center"/>
              <w:rPr>
                <w:b/>
                <w:szCs w:val="28"/>
                <w:lang w:val="it-IT"/>
              </w:rPr>
            </w:pPr>
            <w:r w:rsidRPr="00F538C4">
              <w:rPr>
                <w:b/>
                <w:szCs w:val="28"/>
                <w:lang w:val="it-IT"/>
              </w:rPr>
              <w:t>Yếu tố đặc thù</w:t>
            </w:r>
          </w:p>
        </w:tc>
        <w:tc>
          <w:tcPr>
            <w:tcW w:w="2410" w:type="dxa"/>
            <w:vMerge w:val="restart"/>
            <w:vAlign w:val="center"/>
          </w:tcPr>
          <w:p w:rsidR="00221FE9" w:rsidRPr="00F538C4" w:rsidRDefault="00221FE9" w:rsidP="00EF3DBF">
            <w:pPr>
              <w:pStyle w:val="ListParagraph"/>
              <w:tabs>
                <w:tab w:val="left" w:pos="993"/>
              </w:tabs>
              <w:spacing w:before="120"/>
              <w:ind w:left="0"/>
              <w:contextualSpacing w:val="0"/>
              <w:jc w:val="center"/>
              <w:rPr>
                <w:b/>
                <w:szCs w:val="28"/>
                <w:lang w:val="it-IT"/>
              </w:rPr>
            </w:pPr>
            <w:r w:rsidRPr="00F538C4">
              <w:rPr>
                <w:b/>
                <w:szCs w:val="28"/>
                <w:lang w:val="it-IT"/>
              </w:rPr>
              <w:t>Vị trí địa lý, ranh giới với các khóm liền kề</w:t>
            </w:r>
          </w:p>
        </w:tc>
      </w:tr>
      <w:tr w:rsidR="00221FE9" w:rsidRPr="00F538C4" w:rsidTr="00EF3DBF">
        <w:tc>
          <w:tcPr>
            <w:tcW w:w="746" w:type="dxa"/>
            <w:vMerge/>
            <w:vAlign w:val="center"/>
          </w:tcPr>
          <w:p w:rsidR="00221FE9" w:rsidRPr="00F538C4" w:rsidRDefault="00221FE9" w:rsidP="00EF3DBF">
            <w:pPr>
              <w:pStyle w:val="ListParagraph"/>
              <w:tabs>
                <w:tab w:val="left" w:pos="993"/>
              </w:tabs>
              <w:spacing w:before="120"/>
              <w:ind w:left="0" w:firstLine="720"/>
              <w:contextualSpacing w:val="0"/>
              <w:jc w:val="both"/>
              <w:rPr>
                <w:b/>
                <w:szCs w:val="28"/>
                <w:lang w:val="it-IT"/>
              </w:rPr>
            </w:pPr>
          </w:p>
        </w:tc>
        <w:tc>
          <w:tcPr>
            <w:tcW w:w="1659" w:type="dxa"/>
            <w:vMerge/>
            <w:vAlign w:val="center"/>
          </w:tcPr>
          <w:p w:rsidR="00221FE9" w:rsidRPr="00F538C4" w:rsidRDefault="00221FE9" w:rsidP="00EF3DBF">
            <w:pPr>
              <w:pStyle w:val="ListParagraph"/>
              <w:tabs>
                <w:tab w:val="left" w:pos="993"/>
              </w:tabs>
              <w:spacing w:before="120"/>
              <w:ind w:left="0" w:firstLine="720"/>
              <w:contextualSpacing w:val="0"/>
              <w:jc w:val="both"/>
              <w:rPr>
                <w:b/>
                <w:szCs w:val="28"/>
                <w:lang w:val="it-IT"/>
              </w:rPr>
            </w:pPr>
          </w:p>
        </w:tc>
        <w:tc>
          <w:tcPr>
            <w:tcW w:w="1105" w:type="dxa"/>
            <w:vAlign w:val="center"/>
          </w:tcPr>
          <w:p w:rsidR="00221FE9" w:rsidRPr="00F538C4" w:rsidRDefault="00221FE9" w:rsidP="00EF3DBF">
            <w:pPr>
              <w:pStyle w:val="ListParagraph"/>
              <w:tabs>
                <w:tab w:val="left" w:pos="993"/>
              </w:tabs>
              <w:spacing w:before="120"/>
              <w:ind w:left="0"/>
              <w:contextualSpacing w:val="0"/>
              <w:jc w:val="center"/>
              <w:rPr>
                <w:b/>
                <w:szCs w:val="28"/>
                <w:lang w:val="it-IT"/>
              </w:rPr>
            </w:pPr>
            <w:r w:rsidRPr="00F538C4">
              <w:rPr>
                <w:b/>
                <w:szCs w:val="28"/>
                <w:lang w:val="it-IT"/>
              </w:rPr>
              <w:t>Số hộ</w:t>
            </w:r>
          </w:p>
        </w:tc>
        <w:tc>
          <w:tcPr>
            <w:tcW w:w="993" w:type="dxa"/>
            <w:vAlign w:val="center"/>
          </w:tcPr>
          <w:p w:rsidR="00221FE9" w:rsidRPr="00F538C4" w:rsidRDefault="00221FE9" w:rsidP="00EF3DBF">
            <w:pPr>
              <w:pStyle w:val="ListParagraph"/>
              <w:tabs>
                <w:tab w:val="left" w:pos="993"/>
              </w:tabs>
              <w:spacing w:before="120"/>
              <w:ind w:left="0"/>
              <w:contextualSpacing w:val="0"/>
              <w:jc w:val="center"/>
              <w:rPr>
                <w:b/>
                <w:szCs w:val="28"/>
                <w:lang w:val="it-IT"/>
              </w:rPr>
            </w:pPr>
            <w:r w:rsidRPr="00F538C4">
              <w:rPr>
                <w:b/>
                <w:szCs w:val="28"/>
                <w:lang w:val="it-IT"/>
              </w:rPr>
              <w:t>Nhân khẩu</w:t>
            </w:r>
          </w:p>
        </w:tc>
        <w:tc>
          <w:tcPr>
            <w:tcW w:w="1559" w:type="dxa"/>
            <w:vMerge/>
            <w:vAlign w:val="center"/>
          </w:tcPr>
          <w:p w:rsidR="00221FE9" w:rsidRPr="00F538C4" w:rsidRDefault="00221FE9" w:rsidP="00EF3DBF">
            <w:pPr>
              <w:pStyle w:val="ListParagraph"/>
              <w:tabs>
                <w:tab w:val="left" w:pos="993"/>
              </w:tabs>
              <w:spacing w:before="120"/>
              <w:ind w:left="0" w:firstLine="720"/>
              <w:contextualSpacing w:val="0"/>
              <w:jc w:val="both"/>
              <w:rPr>
                <w:b/>
                <w:szCs w:val="28"/>
                <w:lang w:val="it-IT"/>
              </w:rPr>
            </w:pPr>
          </w:p>
        </w:tc>
        <w:tc>
          <w:tcPr>
            <w:tcW w:w="992" w:type="dxa"/>
            <w:vMerge/>
          </w:tcPr>
          <w:p w:rsidR="00221FE9" w:rsidRPr="00F538C4" w:rsidRDefault="00221FE9" w:rsidP="00EF3DBF">
            <w:pPr>
              <w:pStyle w:val="ListParagraph"/>
              <w:tabs>
                <w:tab w:val="left" w:pos="993"/>
              </w:tabs>
              <w:spacing w:before="120"/>
              <w:ind w:left="0" w:firstLine="720"/>
              <w:contextualSpacing w:val="0"/>
              <w:jc w:val="both"/>
              <w:rPr>
                <w:b/>
                <w:szCs w:val="28"/>
                <w:lang w:val="it-IT"/>
              </w:rPr>
            </w:pPr>
          </w:p>
        </w:tc>
        <w:tc>
          <w:tcPr>
            <w:tcW w:w="2410" w:type="dxa"/>
            <w:vMerge/>
            <w:vAlign w:val="center"/>
          </w:tcPr>
          <w:p w:rsidR="00221FE9" w:rsidRPr="00F538C4" w:rsidRDefault="00221FE9" w:rsidP="00EF3DBF">
            <w:pPr>
              <w:pStyle w:val="ListParagraph"/>
              <w:tabs>
                <w:tab w:val="left" w:pos="993"/>
              </w:tabs>
              <w:spacing w:before="120"/>
              <w:ind w:left="0" w:firstLine="720"/>
              <w:contextualSpacing w:val="0"/>
              <w:jc w:val="both"/>
              <w:rPr>
                <w:b/>
                <w:szCs w:val="28"/>
                <w:lang w:val="it-IT"/>
              </w:rPr>
            </w:pPr>
          </w:p>
        </w:tc>
      </w:tr>
      <w:tr w:rsidR="00221FE9" w:rsidRPr="00F538C4" w:rsidTr="00EF3DBF">
        <w:tc>
          <w:tcPr>
            <w:tcW w:w="746" w:type="dxa"/>
            <w:vAlign w:val="center"/>
          </w:tcPr>
          <w:p w:rsidR="00221FE9" w:rsidRPr="00F538C4" w:rsidRDefault="00221FE9" w:rsidP="00EF3DBF">
            <w:pPr>
              <w:tabs>
                <w:tab w:val="left" w:pos="993"/>
              </w:tabs>
              <w:spacing w:before="120"/>
              <w:jc w:val="center"/>
              <w:rPr>
                <w:szCs w:val="28"/>
                <w:lang w:val="it-IT"/>
              </w:rPr>
            </w:pPr>
            <w:r w:rsidRPr="00F538C4">
              <w:rPr>
                <w:szCs w:val="28"/>
                <w:lang w:val="it-IT"/>
              </w:rPr>
              <w:t>1</w:t>
            </w:r>
          </w:p>
        </w:tc>
        <w:tc>
          <w:tcPr>
            <w:tcW w:w="1659"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sidRPr="00F538C4">
              <w:rPr>
                <w:szCs w:val="28"/>
                <w:lang w:val="it-IT"/>
              </w:rPr>
              <w:t>Khóm 1</w:t>
            </w:r>
          </w:p>
        </w:tc>
        <w:tc>
          <w:tcPr>
            <w:tcW w:w="1105"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1.171</w:t>
            </w:r>
          </w:p>
        </w:tc>
        <w:tc>
          <w:tcPr>
            <w:tcW w:w="993"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5.582</w:t>
            </w:r>
          </w:p>
        </w:tc>
        <w:tc>
          <w:tcPr>
            <w:tcW w:w="1559" w:type="dxa"/>
            <w:vAlign w:val="center"/>
          </w:tcPr>
          <w:p w:rsidR="00221FE9" w:rsidRPr="00233857" w:rsidRDefault="00221FE9" w:rsidP="00EF3DBF">
            <w:pPr>
              <w:pStyle w:val="ListParagraph"/>
              <w:tabs>
                <w:tab w:val="left" w:pos="993"/>
              </w:tabs>
              <w:spacing w:before="120"/>
              <w:ind w:left="0"/>
              <w:contextualSpacing w:val="0"/>
              <w:jc w:val="center"/>
              <w:rPr>
                <w:szCs w:val="28"/>
                <w:vertAlign w:val="superscript"/>
                <w:lang w:val="it-IT"/>
              </w:rPr>
            </w:pPr>
            <w:r>
              <w:rPr>
                <w:szCs w:val="28"/>
                <w:lang w:val="it-IT"/>
              </w:rPr>
              <w:t>0,7514 km</w:t>
            </w:r>
            <w:r>
              <w:rPr>
                <w:szCs w:val="28"/>
                <w:vertAlign w:val="superscript"/>
                <w:lang w:val="it-IT"/>
              </w:rPr>
              <w:t>2</w:t>
            </w:r>
          </w:p>
        </w:tc>
        <w:tc>
          <w:tcPr>
            <w:tcW w:w="992" w:type="dxa"/>
          </w:tcPr>
          <w:p w:rsidR="00221FE9" w:rsidRPr="00F538C4" w:rsidRDefault="00221FE9" w:rsidP="00EF3DBF">
            <w:pPr>
              <w:pStyle w:val="ListParagraph"/>
              <w:tabs>
                <w:tab w:val="left" w:pos="993"/>
              </w:tabs>
              <w:spacing w:before="120"/>
              <w:ind w:left="0" w:firstLine="720"/>
              <w:contextualSpacing w:val="0"/>
              <w:jc w:val="center"/>
              <w:rPr>
                <w:szCs w:val="28"/>
                <w:lang w:val="it-IT"/>
              </w:rPr>
            </w:pPr>
          </w:p>
        </w:tc>
        <w:tc>
          <w:tcPr>
            <w:tcW w:w="2410"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Khóm 2,</w:t>
            </w:r>
            <w:r w:rsidR="004E389C">
              <w:rPr>
                <w:szCs w:val="28"/>
                <w:lang w:val="it-IT"/>
              </w:rPr>
              <w:t xml:space="preserve"> 3,</w:t>
            </w:r>
            <w:r>
              <w:rPr>
                <w:szCs w:val="28"/>
                <w:lang w:val="it-IT"/>
              </w:rPr>
              <w:t xml:space="preserve"> 7, 8, Bà Điều, Xóm Lớn</w:t>
            </w:r>
          </w:p>
        </w:tc>
      </w:tr>
      <w:tr w:rsidR="00221FE9" w:rsidRPr="00ED3B0E" w:rsidTr="00EF3DBF">
        <w:tc>
          <w:tcPr>
            <w:tcW w:w="746" w:type="dxa"/>
            <w:vAlign w:val="center"/>
          </w:tcPr>
          <w:p w:rsidR="00221FE9" w:rsidRPr="00F538C4" w:rsidRDefault="00221FE9" w:rsidP="00EF3DBF">
            <w:pPr>
              <w:tabs>
                <w:tab w:val="left" w:pos="993"/>
              </w:tabs>
              <w:spacing w:before="120"/>
              <w:jc w:val="center"/>
              <w:rPr>
                <w:szCs w:val="28"/>
                <w:lang w:val="it-IT"/>
              </w:rPr>
            </w:pPr>
            <w:r w:rsidRPr="00F538C4">
              <w:rPr>
                <w:szCs w:val="28"/>
                <w:lang w:val="it-IT"/>
              </w:rPr>
              <w:t>2</w:t>
            </w:r>
          </w:p>
        </w:tc>
        <w:tc>
          <w:tcPr>
            <w:tcW w:w="1659"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sidRPr="00F538C4">
              <w:rPr>
                <w:szCs w:val="28"/>
                <w:lang w:val="it-IT"/>
              </w:rPr>
              <w:t>Khóm 2</w:t>
            </w:r>
          </w:p>
        </w:tc>
        <w:tc>
          <w:tcPr>
            <w:tcW w:w="1105"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727</w:t>
            </w:r>
          </w:p>
        </w:tc>
        <w:tc>
          <w:tcPr>
            <w:tcW w:w="993"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3.602</w:t>
            </w:r>
          </w:p>
        </w:tc>
        <w:tc>
          <w:tcPr>
            <w:tcW w:w="1559" w:type="dxa"/>
            <w:vAlign w:val="center"/>
          </w:tcPr>
          <w:p w:rsidR="00221FE9" w:rsidRPr="00233857" w:rsidRDefault="00221FE9" w:rsidP="00EF3DBF">
            <w:pPr>
              <w:pStyle w:val="ListParagraph"/>
              <w:tabs>
                <w:tab w:val="left" w:pos="993"/>
              </w:tabs>
              <w:spacing w:before="120"/>
              <w:ind w:left="0"/>
              <w:contextualSpacing w:val="0"/>
              <w:jc w:val="center"/>
              <w:rPr>
                <w:szCs w:val="28"/>
                <w:vertAlign w:val="superscript"/>
                <w:lang w:val="it-IT"/>
              </w:rPr>
            </w:pPr>
            <w:r>
              <w:rPr>
                <w:szCs w:val="28"/>
                <w:lang w:val="it-IT"/>
              </w:rPr>
              <w:t>0,1883 km</w:t>
            </w:r>
            <w:r>
              <w:rPr>
                <w:szCs w:val="28"/>
                <w:vertAlign w:val="superscript"/>
                <w:lang w:val="it-IT"/>
              </w:rPr>
              <w:t>2</w:t>
            </w:r>
          </w:p>
        </w:tc>
        <w:tc>
          <w:tcPr>
            <w:tcW w:w="992" w:type="dxa"/>
          </w:tcPr>
          <w:p w:rsidR="00221FE9" w:rsidRPr="00F538C4" w:rsidRDefault="00221FE9" w:rsidP="00EF3DBF">
            <w:pPr>
              <w:pStyle w:val="ListParagraph"/>
              <w:tabs>
                <w:tab w:val="left" w:pos="993"/>
              </w:tabs>
              <w:spacing w:before="120"/>
              <w:ind w:left="0" w:firstLine="720"/>
              <w:contextualSpacing w:val="0"/>
              <w:jc w:val="center"/>
              <w:rPr>
                <w:szCs w:val="28"/>
                <w:lang w:val="it-IT"/>
              </w:rPr>
            </w:pPr>
          </w:p>
        </w:tc>
        <w:tc>
          <w:tcPr>
            <w:tcW w:w="2410" w:type="dxa"/>
            <w:vAlign w:val="center"/>
          </w:tcPr>
          <w:p w:rsidR="00221FE9" w:rsidRPr="00ED3B0E" w:rsidRDefault="00221FE9" w:rsidP="00EF3DBF">
            <w:pPr>
              <w:tabs>
                <w:tab w:val="left" w:pos="993"/>
              </w:tabs>
              <w:spacing w:before="120"/>
              <w:jc w:val="center"/>
              <w:rPr>
                <w:szCs w:val="28"/>
                <w:lang w:val="it-IT"/>
              </w:rPr>
            </w:pPr>
            <w:r>
              <w:rPr>
                <w:szCs w:val="28"/>
                <w:lang w:val="it-IT"/>
              </w:rPr>
              <w:t>Khóm 1, 3, 7</w:t>
            </w:r>
          </w:p>
        </w:tc>
      </w:tr>
      <w:tr w:rsidR="00221FE9" w:rsidRPr="00F538C4" w:rsidTr="00EF3DBF">
        <w:tc>
          <w:tcPr>
            <w:tcW w:w="746" w:type="dxa"/>
            <w:vAlign w:val="center"/>
          </w:tcPr>
          <w:p w:rsidR="00221FE9" w:rsidRPr="00F538C4" w:rsidRDefault="00221FE9" w:rsidP="00EF3DBF">
            <w:pPr>
              <w:tabs>
                <w:tab w:val="left" w:pos="993"/>
              </w:tabs>
              <w:spacing w:before="120"/>
              <w:jc w:val="center"/>
              <w:rPr>
                <w:szCs w:val="28"/>
                <w:lang w:val="it-IT"/>
              </w:rPr>
            </w:pPr>
            <w:r w:rsidRPr="00F538C4">
              <w:rPr>
                <w:szCs w:val="28"/>
                <w:lang w:val="it-IT"/>
              </w:rPr>
              <w:t>3</w:t>
            </w:r>
          </w:p>
        </w:tc>
        <w:tc>
          <w:tcPr>
            <w:tcW w:w="1659"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sidRPr="00F538C4">
              <w:rPr>
                <w:szCs w:val="28"/>
                <w:lang w:val="it-IT"/>
              </w:rPr>
              <w:t>Khóm 7</w:t>
            </w:r>
          </w:p>
        </w:tc>
        <w:tc>
          <w:tcPr>
            <w:tcW w:w="1105"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1.059</w:t>
            </w:r>
          </w:p>
        </w:tc>
        <w:tc>
          <w:tcPr>
            <w:tcW w:w="993"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4.655</w:t>
            </w:r>
          </w:p>
        </w:tc>
        <w:tc>
          <w:tcPr>
            <w:tcW w:w="1559"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0,6948 km</w:t>
            </w:r>
            <w:r>
              <w:rPr>
                <w:szCs w:val="28"/>
                <w:vertAlign w:val="superscript"/>
                <w:lang w:val="it-IT"/>
              </w:rPr>
              <w:t>2</w:t>
            </w:r>
          </w:p>
        </w:tc>
        <w:tc>
          <w:tcPr>
            <w:tcW w:w="992" w:type="dxa"/>
          </w:tcPr>
          <w:p w:rsidR="00221FE9" w:rsidRPr="00F538C4" w:rsidRDefault="00221FE9" w:rsidP="00EF3DBF">
            <w:pPr>
              <w:pStyle w:val="ListParagraph"/>
              <w:tabs>
                <w:tab w:val="left" w:pos="993"/>
              </w:tabs>
              <w:spacing w:before="120"/>
              <w:ind w:left="0" w:firstLine="720"/>
              <w:contextualSpacing w:val="0"/>
              <w:jc w:val="center"/>
              <w:rPr>
                <w:szCs w:val="28"/>
                <w:lang w:val="it-IT"/>
              </w:rPr>
            </w:pPr>
          </w:p>
        </w:tc>
        <w:tc>
          <w:tcPr>
            <w:tcW w:w="2410"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Khóm 1, 2, 8</w:t>
            </w:r>
            <w:r w:rsidR="004E389C">
              <w:rPr>
                <w:szCs w:val="28"/>
                <w:lang w:val="it-IT"/>
              </w:rPr>
              <w:t>, Thạnh Điền</w:t>
            </w:r>
          </w:p>
        </w:tc>
      </w:tr>
      <w:tr w:rsidR="00221FE9" w:rsidRPr="00F538C4" w:rsidTr="00EF3DBF">
        <w:tc>
          <w:tcPr>
            <w:tcW w:w="746" w:type="dxa"/>
            <w:vAlign w:val="center"/>
          </w:tcPr>
          <w:p w:rsidR="00221FE9" w:rsidRPr="00F538C4" w:rsidRDefault="00221FE9" w:rsidP="00EF3DBF">
            <w:pPr>
              <w:tabs>
                <w:tab w:val="left" w:pos="993"/>
              </w:tabs>
              <w:spacing w:before="120"/>
              <w:jc w:val="center"/>
              <w:rPr>
                <w:szCs w:val="28"/>
                <w:lang w:val="it-IT"/>
              </w:rPr>
            </w:pPr>
            <w:r w:rsidRPr="00F538C4">
              <w:rPr>
                <w:szCs w:val="28"/>
                <w:lang w:val="it-IT"/>
              </w:rPr>
              <w:t>4</w:t>
            </w:r>
          </w:p>
        </w:tc>
        <w:tc>
          <w:tcPr>
            <w:tcW w:w="1659"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sidRPr="00F538C4">
              <w:rPr>
                <w:szCs w:val="28"/>
                <w:lang w:val="it-IT"/>
              </w:rPr>
              <w:t>Khóm 8</w:t>
            </w:r>
          </w:p>
        </w:tc>
        <w:tc>
          <w:tcPr>
            <w:tcW w:w="1105"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1.284</w:t>
            </w:r>
          </w:p>
        </w:tc>
        <w:tc>
          <w:tcPr>
            <w:tcW w:w="993"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5.691</w:t>
            </w:r>
          </w:p>
        </w:tc>
        <w:tc>
          <w:tcPr>
            <w:tcW w:w="1559"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0,5835 km</w:t>
            </w:r>
            <w:r>
              <w:rPr>
                <w:szCs w:val="28"/>
                <w:vertAlign w:val="superscript"/>
                <w:lang w:val="it-IT"/>
              </w:rPr>
              <w:t>2</w:t>
            </w:r>
          </w:p>
        </w:tc>
        <w:tc>
          <w:tcPr>
            <w:tcW w:w="992" w:type="dxa"/>
          </w:tcPr>
          <w:p w:rsidR="00221FE9" w:rsidRPr="00F538C4" w:rsidRDefault="00221FE9" w:rsidP="00EF3DBF">
            <w:pPr>
              <w:pStyle w:val="ListParagraph"/>
              <w:tabs>
                <w:tab w:val="left" w:pos="993"/>
              </w:tabs>
              <w:spacing w:before="120"/>
              <w:ind w:left="0" w:firstLine="720"/>
              <w:contextualSpacing w:val="0"/>
              <w:jc w:val="center"/>
              <w:rPr>
                <w:szCs w:val="28"/>
                <w:lang w:val="it-IT"/>
              </w:rPr>
            </w:pPr>
          </w:p>
        </w:tc>
        <w:tc>
          <w:tcPr>
            <w:tcW w:w="2410"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Khóm 1, 7, Thạnh Điền, Bà Điều</w:t>
            </w:r>
          </w:p>
        </w:tc>
      </w:tr>
      <w:tr w:rsidR="00221FE9" w:rsidRPr="00F538C4" w:rsidTr="00EF3DBF">
        <w:tc>
          <w:tcPr>
            <w:tcW w:w="746" w:type="dxa"/>
            <w:vAlign w:val="center"/>
          </w:tcPr>
          <w:p w:rsidR="00221FE9" w:rsidRPr="00F538C4" w:rsidRDefault="00221FE9" w:rsidP="00EF3DBF">
            <w:pPr>
              <w:tabs>
                <w:tab w:val="left" w:pos="993"/>
              </w:tabs>
              <w:spacing w:before="120"/>
              <w:jc w:val="center"/>
              <w:rPr>
                <w:szCs w:val="28"/>
                <w:lang w:val="it-IT"/>
              </w:rPr>
            </w:pPr>
            <w:r w:rsidRPr="00F538C4">
              <w:rPr>
                <w:szCs w:val="28"/>
                <w:lang w:val="it-IT"/>
              </w:rPr>
              <w:t>5</w:t>
            </w:r>
          </w:p>
        </w:tc>
        <w:tc>
          <w:tcPr>
            <w:tcW w:w="1659"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sidRPr="00F538C4">
              <w:rPr>
                <w:szCs w:val="28"/>
                <w:lang w:val="it-IT"/>
              </w:rPr>
              <w:t>Khóm Thạnh Điền</w:t>
            </w:r>
          </w:p>
        </w:tc>
        <w:tc>
          <w:tcPr>
            <w:tcW w:w="1105"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785</w:t>
            </w:r>
          </w:p>
        </w:tc>
        <w:tc>
          <w:tcPr>
            <w:tcW w:w="993"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3.487</w:t>
            </w:r>
          </w:p>
        </w:tc>
        <w:tc>
          <w:tcPr>
            <w:tcW w:w="1559"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3,98 km</w:t>
            </w:r>
            <w:r>
              <w:rPr>
                <w:szCs w:val="28"/>
                <w:vertAlign w:val="superscript"/>
                <w:lang w:val="it-IT"/>
              </w:rPr>
              <w:t>2</w:t>
            </w:r>
          </w:p>
        </w:tc>
        <w:tc>
          <w:tcPr>
            <w:tcW w:w="992" w:type="dxa"/>
          </w:tcPr>
          <w:p w:rsidR="00221FE9" w:rsidRPr="00F538C4" w:rsidRDefault="00221FE9" w:rsidP="00EF3DBF">
            <w:pPr>
              <w:pStyle w:val="ListParagraph"/>
              <w:tabs>
                <w:tab w:val="left" w:pos="993"/>
              </w:tabs>
              <w:spacing w:before="120"/>
              <w:ind w:left="0" w:firstLine="720"/>
              <w:contextualSpacing w:val="0"/>
              <w:jc w:val="center"/>
              <w:rPr>
                <w:szCs w:val="28"/>
                <w:lang w:val="it-IT"/>
              </w:rPr>
            </w:pPr>
          </w:p>
        </w:tc>
        <w:tc>
          <w:tcPr>
            <w:tcW w:w="2410"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Khóm</w:t>
            </w:r>
            <w:r w:rsidR="004E389C">
              <w:rPr>
                <w:szCs w:val="28"/>
                <w:lang w:val="it-IT"/>
              </w:rPr>
              <w:t xml:space="preserve"> 7,</w:t>
            </w:r>
            <w:r>
              <w:rPr>
                <w:szCs w:val="28"/>
                <w:lang w:val="it-IT"/>
              </w:rPr>
              <w:t xml:space="preserve"> 8, Bà Điều, khóm Chánh</w:t>
            </w:r>
            <w:r w:rsidR="004E389C">
              <w:rPr>
                <w:szCs w:val="28"/>
                <w:lang w:val="it-IT"/>
              </w:rPr>
              <w:t>, Bào Sơn</w:t>
            </w:r>
          </w:p>
        </w:tc>
      </w:tr>
      <w:tr w:rsidR="00221FE9" w:rsidRPr="00F538C4" w:rsidTr="00EF3DBF">
        <w:tc>
          <w:tcPr>
            <w:tcW w:w="746" w:type="dxa"/>
            <w:vAlign w:val="center"/>
          </w:tcPr>
          <w:p w:rsidR="00221FE9" w:rsidRPr="00F538C4" w:rsidRDefault="00221FE9" w:rsidP="00EF3DBF">
            <w:pPr>
              <w:tabs>
                <w:tab w:val="left" w:pos="993"/>
              </w:tabs>
              <w:spacing w:before="120"/>
              <w:jc w:val="center"/>
              <w:rPr>
                <w:szCs w:val="28"/>
                <w:lang w:val="it-IT"/>
              </w:rPr>
            </w:pPr>
            <w:r w:rsidRPr="00F538C4">
              <w:rPr>
                <w:szCs w:val="28"/>
                <w:lang w:val="it-IT"/>
              </w:rPr>
              <w:t>6</w:t>
            </w:r>
          </w:p>
        </w:tc>
        <w:tc>
          <w:tcPr>
            <w:tcW w:w="1659"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 xml:space="preserve">Khóm </w:t>
            </w:r>
            <w:r w:rsidRPr="00F538C4">
              <w:rPr>
                <w:szCs w:val="28"/>
                <w:lang w:val="it-IT"/>
              </w:rPr>
              <w:t>Bà Điều</w:t>
            </w:r>
          </w:p>
        </w:tc>
        <w:tc>
          <w:tcPr>
            <w:tcW w:w="1105"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1.065</w:t>
            </w:r>
          </w:p>
        </w:tc>
        <w:tc>
          <w:tcPr>
            <w:tcW w:w="993"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4.553</w:t>
            </w:r>
          </w:p>
        </w:tc>
        <w:tc>
          <w:tcPr>
            <w:tcW w:w="1559"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3,94 km</w:t>
            </w:r>
            <w:r>
              <w:rPr>
                <w:szCs w:val="28"/>
                <w:vertAlign w:val="superscript"/>
                <w:lang w:val="it-IT"/>
              </w:rPr>
              <w:t>2</w:t>
            </w:r>
          </w:p>
        </w:tc>
        <w:tc>
          <w:tcPr>
            <w:tcW w:w="992" w:type="dxa"/>
          </w:tcPr>
          <w:p w:rsidR="00221FE9" w:rsidRPr="00F538C4" w:rsidRDefault="00221FE9" w:rsidP="00EF3DBF">
            <w:pPr>
              <w:pStyle w:val="ListParagraph"/>
              <w:tabs>
                <w:tab w:val="left" w:pos="993"/>
              </w:tabs>
              <w:spacing w:before="120"/>
              <w:ind w:left="0" w:firstLine="720"/>
              <w:contextualSpacing w:val="0"/>
              <w:jc w:val="center"/>
              <w:rPr>
                <w:szCs w:val="28"/>
                <w:lang w:val="it-IT"/>
              </w:rPr>
            </w:pPr>
          </w:p>
        </w:tc>
        <w:tc>
          <w:tcPr>
            <w:tcW w:w="2410" w:type="dxa"/>
            <w:vAlign w:val="center"/>
          </w:tcPr>
          <w:p w:rsidR="00221FE9" w:rsidRPr="00F538C4" w:rsidRDefault="00221FE9" w:rsidP="00EF3DBF">
            <w:pPr>
              <w:pStyle w:val="ListParagraph"/>
              <w:tabs>
                <w:tab w:val="left" w:pos="993"/>
              </w:tabs>
              <w:spacing w:before="120"/>
              <w:ind w:left="0"/>
              <w:contextualSpacing w:val="0"/>
              <w:jc w:val="center"/>
              <w:rPr>
                <w:szCs w:val="28"/>
                <w:lang w:val="it-IT"/>
              </w:rPr>
            </w:pPr>
            <w:r>
              <w:rPr>
                <w:szCs w:val="28"/>
                <w:lang w:val="it-IT"/>
              </w:rPr>
              <w:t>Khóm</w:t>
            </w:r>
            <w:r w:rsidR="004E389C">
              <w:rPr>
                <w:szCs w:val="28"/>
                <w:lang w:val="it-IT"/>
              </w:rPr>
              <w:t xml:space="preserve"> 1,</w:t>
            </w:r>
            <w:r>
              <w:rPr>
                <w:szCs w:val="28"/>
                <w:lang w:val="it-IT"/>
              </w:rPr>
              <w:t xml:space="preserve"> 8, khóm Chánh, Thạnh Điền, Bào Sơn, Xóm Lớn, Tân Hưng</w:t>
            </w:r>
          </w:p>
        </w:tc>
      </w:tr>
    </w:tbl>
    <w:p w:rsidR="00221FE9" w:rsidRDefault="00221FE9" w:rsidP="008369EE">
      <w:pPr>
        <w:pStyle w:val="NormalWeb"/>
        <w:spacing w:before="0" w:beforeAutospacing="0" w:after="120" w:afterAutospacing="0"/>
        <w:ind w:firstLine="720"/>
        <w:jc w:val="both"/>
        <w:rPr>
          <w:sz w:val="28"/>
          <w:szCs w:val="28"/>
        </w:rPr>
      </w:pPr>
    </w:p>
    <w:p w:rsidR="001B47B0" w:rsidRPr="00282169" w:rsidRDefault="002626F9" w:rsidP="008369EE">
      <w:pPr>
        <w:pStyle w:val="NormalWeb"/>
        <w:spacing w:before="0" w:beforeAutospacing="0" w:after="120" w:afterAutospacing="0"/>
        <w:ind w:firstLine="720"/>
        <w:jc w:val="both"/>
        <w:rPr>
          <w:b/>
          <w:sz w:val="28"/>
          <w:szCs w:val="28"/>
        </w:rPr>
      </w:pPr>
      <w:r w:rsidRPr="00282169">
        <w:rPr>
          <w:b/>
          <w:sz w:val="28"/>
          <w:szCs w:val="28"/>
        </w:rPr>
        <w:t>2. Các khóm thực hiện sắp xếp:</w:t>
      </w:r>
    </w:p>
    <w:p w:rsidR="00B13088" w:rsidRPr="001B47B0" w:rsidRDefault="001B47B0" w:rsidP="001B47B0">
      <w:pPr>
        <w:tabs>
          <w:tab w:val="left" w:pos="977"/>
        </w:tabs>
      </w:pPr>
      <w:r>
        <w:tab/>
      </w:r>
    </w:p>
    <w:tbl>
      <w:tblPr>
        <w:tblStyle w:val="TableGrid"/>
        <w:tblW w:w="9351" w:type="dxa"/>
        <w:tblLook w:val="04A0" w:firstRow="1" w:lastRow="0" w:firstColumn="1" w:lastColumn="0" w:noHBand="0" w:noVBand="1"/>
      </w:tblPr>
      <w:tblGrid>
        <w:gridCol w:w="512"/>
        <w:gridCol w:w="1962"/>
        <w:gridCol w:w="923"/>
        <w:gridCol w:w="840"/>
        <w:gridCol w:w="730"/>
        <w:gridCol w:w="991"/>
        <w:gridCol w:w="1132"/>
        <w:gridCol w:w="1332"/>
        <w:gridCol w:w="929"/>
      </w:tblGrid>
      <w:tr w:rsidR="00B13088" w:rsidTr="00B13088">
        <w:tc>
          <w:tcPr>
            <w:tcW w:w="512" w:type="dxa"/>
            <w:vMerge w:val="restart"/>
            <w:vAlign w:val="center"/>
          </w:tcPr>
          <w:p w:rsidR="00B13088" w:rsidRPr="00F61BF9" w:rsidRDefault="00B13088" w:rsidP="00CB70CF">
            <w:pPr>
              <w:spacing w:before="120"/>
              <w:jc w:val="center"/>
              <w:rPr>
                <w:b/>
                <w:bCs/>
                <w:sz w:val="22"/>
              </w:rPr>
            </w:pPr>
            <w:r w:rsidRPr="00F61BF9">
              <w:rPr>
                <w:b/>
                <w:bCs/>
                <w:sz w:val="22"/>
              </w:rPr>
              <w:t>TT</w:t>
            </w:r>
          </w:p>
        </w:tc>
        <w:tc>
          <w:tcPr>
            <w:tcW w:w="1962" w:type="dxa"/>
            <w:vMerge w:val="restart"/>
            <w:vAlign w:val="center"/>
          </w:tcPr>
          <w:p w:rsidR="00B13088" w:rsidRPr="00F61BF9" w:rsidRDefault="00B13088" w:rsidP="00CB70CF">
            <w:pPr>
              <w:spacing w:before="120"/>
              <w:jc w:val="center"/>
              <w:rPr>
                <w:b/>
                <w:bCs/>
                <w:sz w:val="22"/>
              </w:rPr>
            </w:pPr>
            <w:r w:rsidRPr="00F61BF9">
              <w:rPr>
                <w:b/>
                <w:bCs/>
                <w:sz w:val="22"/>
              </w:rPr>
              <w:t>Nội dung sắp xếp</w:t>
            </w:r>
          </w:p>
        </w:tc>
        <w:tc>
          <w:tcPr>
            <w:tcW w:w="5948" w:type="dxa"/>
            <w:gridSpan w:val="6"/>
            <w:vAlign w:val="center"/>
          </w:tcPr>
          <w:p w:rsidR="00B13088" w:rsidRDefault="00B13088" w:rsidP="00CB70CF">
            <w:pPr>
              <w:spacing w:before="120" w:after="120"/>
              <w:jc w:val="center"/>
              <w:rPr>
                <w:bCs/>
                <w:szCs w:val="28"/>
              </w:rPr>
            </w:pPr>
            <w:r w:rsidRPr="00F61BF9">
              <w:rPr>
                <w:b/>
                <w:bCs/>
                <w:sz w:val="22"/>
              </w:rPr>
              <w:t>Kết quả sau khi sắp xếp, tổ chức lại</w:t>
            </w:r>
          </w:p>
        </w:tc>
        <w:tc>
          <w:tcPr>
            <w:tcW w:w="929" w:type="dxa"/>
            <w:vMerge w:val="restart"/>
            <w:vAlign w:val="center"/>
          </w:tcPr>
          <w:p w:rsidR="00B13088" w:rsidRDefault="00B13088" w:rsidP="00CB70CF">
            <w:pPr>
              <w:spacing w:before="120" w:after="120"/>
              <w:jc w:val="center"/>
              <w:rPr>
                <w:bCs/>
                <w:szCs w:val="28"/>
              </w:rPr>
            </w:pPr>
            <w:r w:rsidRPr="00F61BF9">
              <w:rPr>
                <w:b/>
                <w:bCs/>
                <w:sz w:val="22"/>
              </w:rPr>
              <w:t>Ghi chú</w:t>
            </w:r>
          </w:p>
        </w:tc>
      </w:tr>
      <w:tr w:rsidR="00B13088" w:rsidTr="00B13088">
        <w:tc>
          <w:tcPr>
            <w:tcW w:w="512" w:type="dxa"/>
            <w:vMerge/>
          </w:tcPr>
          <w:p w:rsidR="00B13088" w:rsidRDefault="00B13088" w:rsidP="00CB70CF">
            <w:pPr>
              <w:spacing w:before="120" w:after="120"/>
              <w:jc w:val="both"/>
              <w:rPr>
                <w:bCs/>
                <w:szCs w:val="28"/>
              </w:rPr>
            </w:pPr>
          </w:p>
        </w:tc>
        <w:tc>
          <w:tcPr>
            <w:tcW w:w="1962" w:type="dxa"/>
            <w:vMerge/>
          </w:tcPr>
          <w:p w:rsidR="00B13088" w:rsidRDefault="00B13088" w:rsidP="00CB70CF">
            <w:pPr>
              <w:spacing w:before="120" w:after="120"/>
              <w:jc w:val="both"/>
              <w:rPr>
                <w:bCs/>
                <w:szCs w:val="28"/>
              </w:rPr>
            </w:pPr>
          </w:p>
        </w:tc>
        <w:tc>
          <w:tcPr>
            <w:tcW w:w="923" w:type="dxa"/>
            <w:vMerge w:val="restart"/>
            <w:vAlign w:val="center"/>
          </w:tcPr>
          <w:p w:rsidR="00B13088" w:rsidRDefault="00B13088" w:rsidP="00CB70CF">
            <w:pPr>
              <w:spacing w:before="120" w:after="120"/>
              <w:jc w:val="center"/>
              <w:rPr>
                <w:bCs/>
                <w:szCs w:val="28"/>
              </w:rPr>
            </w:pPr>
            <w:r w:rsidRPr="00F61BF9">
              <w:rPr>
                <w:b/>
                <w:bCs/>
                <w:sz w:val="22"/>
              </w:rPr>
              <w:t>Tên khóm mới</w:t>
            </w:r>
          </w:p>
        </w:tc>
        <w:tc>
          <w:tcPr>
            <w:tcW w:w="1570" w:type="dxa"/>
            <w:gridSpan w:val="2"/>
            <w:vAlign w:val="center"/>
          </w:tcPr>
          <w:p w:rsidR="00B13088" w:rsidRDefault="00B13088" w:rsidP="00CB70CF">
            <w:pPr>
              <w:spacing w:before="120" w:after="120"/>
              <w:jc w:val="center"/>
              <w:rPr>
                <w:bCs/>
                <w:szCs w:val="28"/>
              </w:rPr>
            </w:pPr>
            <w:r w:rsidRPr="00F61BF9">
              <w:rPr>
                <w:b/>
                <w:bCs/>
                <w:sz w:val="22"/>
              </w:rPr>
              <w:t>Dân số</w:t>
            </w:r>
          </w:p>
        </w:tc>
        <w:tc>
          <w:tcPr>
            <w:tcW w:w="991" w:type="dxa"/>
            <w:vMerge w:val="restart"/>
            <w:vAlign w:val="center"/>
          </w:tcPr>
          <w:p w:rsidR="00B13088" w:rsidRPr="00F61BF9" w:rsidRDefault="00B13088" w:rsidP="00CB70CF">
            <w:pPr>
              <w:spacing w:before="120"/>
              <w:jc w:val="center"/>
              <w:rPr>
                <w:b/>
                <w:bCs/>
                <w:sz w:val="22"/>
              </w:rPr>
            </w:pPr>
            <w:r w:rsidRPr="00F61BF9">
              <w:rPr>
                <w:b/>
                <w:sz w:val="22"/>
                <w:lang w:val="it-IT"/>
              </w:rPr>
              <w:t>Diện tích tự nhiên (km</w:t>
            </w:r>
            <w:r w:rsidRPr="00F61BF9">
              <w:rPr>
                <w:b/>
                <w:sz w:val="22"/>
                <w:vertAlign w:val="superscript"/>
                <w:lang w:val="it-IT"/>
              </w:rPr>
              <w:t>2</w:t>
            </w:r>
            <w:r w:rsidRPr="00F61BF9">
              <w:rPr>
                <w:b/>
                <w:sz w:val="22"/>
                <w:lang w:val="it-IT"/>
              </w:rPr>
              <w:t>)</w:t>
            </w:r>
          </w:p>
        </w:tc>
        <w:tc>
          <w:tcPr>
            <w:tcW w:w="1132" w:type="dxa"/>
            <w:vMerge w:val="restart"/>
            <w:vAlign w:val="center"/>
          </w:tcPr>
          <w:p w:rsidR="00B13088" w:rsidRPr="00F61BF9" w:rsidRDefault="00B13088" w:rsidP="00CB70CF">
            <w:pPr>
              <w:pStyle w:val="ListParagraph"/>
              <w:tabs>
                <w:tab w:val="left" w:pos="993"/>
              </w:tabs>
              <w:spacing w:before="120"/>
              <w:ind w:left="0"/>
              <w:contextualSpacing w:val="0"/>
              <w:jc w:val="center"/>
              <w:rPr>
                <w:b/>
                <w:sz w:val="22"/>
                <w:lang w:val="it-IT"/>
              </w:rPr>
            </w:pPr>
            <w:r w:rsidRPr="00F61BF9">
              <w:rPr>
                <w:b/>
                <w:sz w:val="22"/>
                <w:lang w:val="it-IT"/>
              </w:rPr>
              <w:t>Vị trí địa lý, ranh giới với các khóm liền kề</w:t>
            </w:r>
          </w:p>
        </w:tc>
        <w:tc>
          <w:tcPr>
            <w:tcW w:w="1332" w:type="dxa"/>
            <w:vMerge w:val="restart"/>
            <w:vAlign w:val="center"/>
          </w:tcPr>
          <w:p w:rsidR="00B13088" w:rsidRPr="00F61BF9" w:rsidRDefault="00B13088" w:rsidP="00CB70CF">
            <w:pPr>
              <w:spacing w:before="120"/>
              <w:jc w:val="center"/>
              <w:rPr>
                <w:b/>
                <w:bCs/>
                <w:sz w:val="22"/>
              </w:rPr>
            </w:pPr>
            <w:r w:rsidRPr="00F61BF9">
              <w:rPr>
                <w:b/>
                <w:bCs/>
                <w:sz w:val="22"/>
              </w:rPr>
              <w:t>Nơi đ</w:t>
            </w:r>
            <w:r w:rsidR="004E389C">
              <w:rPr>
                <w:b/>
                <w:bCs/>
                <w:sz w:val="22"/>
              </w:rPr>
              <w:t>ặt</w:t>
            </w:r>
            <w:r w:rsidRPr="00F61BF9">
              <w:rPr>
                <w:b/>
                <w:bCs/>
                <w:sz w:val="22"/>
              </w:rPr>
              <w:t xml:space="preserve"> trụ sở</w:t>
            </w:r>
          </w:p>
          <w:p w:rsidR="00B13088" w:rsidRPr="00F61BF9" w:rsidRDefault="00B13088" w:rsidP="00CB70CF">
            <w:pPr>
              <w:spacing w:before="120"/>
              <w:ind w:firstLine="720"/>
              <w:jc w:val="center"/>
              <w:rPr>
                <w:b/>
                <w:bCs/>
                <w:sz w:val="22"/>
              </w:rPr>
            </w:pPr>
          </w:p>
        </w:tc>
        <w:tc>
          <w:tcPr>
            <w:tcW w:w="929" w:type="dxa"/>
            <w:vMerge/>
          </w:tcPr>
          <w:p w:rsidR="00B13088" w:rsidRDefault="00B13088" w:rsidP="00CB70CF">
            <w:pPr>
              <w:spacing w:before="120" w:after="120"/>
              <w:jc w:val="both"/>
              <w:rPr>
                <w:bCs/>
                <w:szCs w:val="28"/>
              </w:rPr>
            </w:pPr>
          </w:p>
        </w:tc>
      </w:tr>
      <w:tr w:rsidR="00B13088" w:rsidTr="00B13088">
        <w:tc>
          <w:tcPr>
            <w:tcW w:w="512" w:type="dxa"/>
            <w:vMerge/>
          </w:tcPr>
          <w:p w:rsidR="00B13088" w:rsidRDefault="00B13088" w:rsidP="00CB70CF">
            <w:pPr>
              <w:spacing w:before="120" w:after="120"/>
              <w:jc w:val="both"/>
              <w:rPr>
                <w:bCs/>
                <w:szCs w:val="28"/>
              </w:rPr>
            </w:pPr>
          </w:p>
        </w:tc>
        <w:tc>
          <w:tcPr>
            <w:tcW w:w="1962" w:type="dxa"/>
            <w:vMerge/>
          </w:tcPr>
          <w:p w:rsidR="00B13088" w:rsidRDefault="00B13088" w:rsidP="00CB70CF">
            <w:pPr>
              <w:spacing w:before="120" w:after="120"/>
              <w:jc w:val="both"/>
              <w:rPr>
                <w:bCs/>
                <w:szCs w:val="28"/>
              </w:rPr>
            </w:pPr>
          </w:p>
        </w:tc>
        <w:tc>
          <w:tcPr>
            <w:tcW w:w="923" w:type="dxa"/>
            <w:vMerge/>
          </w:tcPr>
          <w:p w:rsidR="00B13088" w:rsidRDefault="00B13088" w:rsidP="00CB70CF">
            <w:pPr>
              <w:spacing w:before="120" w:after="120"/>
              <w:jc w:val="both"/>
              <w:rPr>
                <w:bCs/>
                <w:szCs w:val="28"/>
              </w:rPr>
            </w:pPr>
          </w:p>
        </w:tc>
        <w:tc>
          <w:tcPr>
            <w:tcW w:w="840" w:type="dxa"/>
            <w:vAlign w:val="center"/>
          </w:tcPr>
          <w:p w:rsidR="00B13088" w:rsidRPr="00F61BF9" w:rsidRDefault="00B13088" w:rsidP="00CB70CF">
            <w:pPr>
              <w:spacing w:before="120"/>
              <w:rPr>
                <w:b/>
                <w:bCs/>
                <w:sz w:val="22"/>
              </w:rPr>
            </w:pPr>
            <w:r w:rsidRPr="00F61BF9">
              <w:rPr>
                <w:b/>
                <w:bCs/>
                <w:sz w:val="22"/>
              </w:rPr>
              <w:t>Số hộ</w:t>
            </w:r>
          </w:p>
        </w:tc>
        <w:tc>
          <w:tcPr>
            <w:tcW w:w="730" w:type="dxa"/>
            <w:vAlign w:val="center"/>
          </w:tcPr>
          <w:p w:rsidR="00B13088" w:rsidRPr="00F61BF9" w:rsidRDefault="00B13088" w:rsidP="00CB70CF">
            <w:pPr>
              <w:spacing w:before="120"/>
              <w:rPr>
                <w:b/>
                <w:bCs/>
                <w:sz w:val="22"/>
              </w:rPr>
            </w:pPr>
            <w:r w:rsidRPr="00F61BF9">
              <w:rPr>
                <w:b/>
                <w:bCs/>
                <w:sz w:val="22"/>
              </w:rPr>
              <w:t>Nhân khẩu</w:t>
            </w:r>
          </w:p>
        </w:tc>
        <w:tc>
          <w:tcPr>
            <w:tcW w:w="991" w:type="dxa"/>
            <w:vMerge/>
          </w:tcPr>
          <w:p w:rsidR="00B13088" w:rsidRDefault="00B13088" w:rsidP="00CB70CF">
            <w:pPr>
              <w:spacing w:before="120" w:after="120"/>
              <w:jc w:val="both"/>
              <w:rPr>
                <w:bCs/>
                <w:szCs w:val="28"/>
              </w:rPr>
            </w:pPr>
          </w:p>
        </w:tc>
        <w:tc>
          <w:tcPr>
            <w:tcW w:w="1132" w:type="dxa"/>
            <w:vMerge/>
          </w:tcPr>
          <w:p w:rsidR="00B13088" w:rsidRDefault="00B13088" w:rsidP="00CB70CF">
            <w:pPr>
              <w:spacing w:before="120" w:after="120"/>
              <w:jc w:val="both"/>
              <w:rPr>
                <w:bCs/>
                <w:szCs w:val="28"/>
              </w:rPr>
            </w:pPr>
          </w:p>
        </w:tc>
        <w:tc>
          <w:tcPr>
            <w:tcW w:w="1332" w:type="dxa"/>
            <w:vMerge/>
          </w:tcPr>
          <w:p w:rsidR="00B13088" w:rsidRDefault="00B13088" w:rsidP="00CB70CF">
            <w:pPr>
              <w:spacing w:before="120" w:after="120"/>
              <w:jc w:val="both"/>
              <w:rPr>
                <w:bCs/>
                <w:szCs w:val="28"/>
              </w:rPr>
            </w:pPr>
          </w:p>
        </w:tc>
        <w:tc>
          <w:tcPr>
            <w:tcW w:w="929" w:type="dxa"/>
            <w:vMerge/>
          </w:tcPr>
          <w:p w:rsidR="00B13088" w:rsidRDefault="00B13088" w:rsidP="00CB70CF">
            <w:pPr>
              <w:spacing w:before="120" w:after="120"/>
              <w:jc w:val="both"/>
              <w:rPr>
                <w:bCs/>
                <w:szCs w:val="28"/>
              </w:rPr>
            </w:pPr>
          </w:p>
        </w:tc>
      </w:tr>
      <w:tr w:rsidR="00B13088" w:rsidTr="00B13088">
        <w:tc>
          <w:tcPr>
            <w:tcW w:w="512" w:type="dxa"/>
            <w:vAlign w:val="center"/>
          </w:tcPr>
          <w:p w:rsidR="00B13088" w:rsidRPr="00F61BF9" w:rsidRDefault="00B13088" w:rsidP="00B13088">
            <w:pPr>
              <w:spacing w:before="120"/>
              <w:jc w:val="center"/>
              <w:rPr>
                <w:bCs/>
                <w:sz w:val="22"/>
              </w:rPr>
            </w:pPr>
            <w:r w:rsidRPr="00F61BF9">
              <w:rPr>
                <w:bCs/>
                <w:sz w:val="22"/>
              </w:rPr>
              <w:t>1</w:t>
            </w:r>
          </w:p>
        </w:tc>
        <w:tc>
          <w:tcPr>
            <w:tcW w:w="1962" w:type="dxa"/>
            <w:vAlign w:val="center"/>
          </w:tcPr>
          <w:p w:rsidR="00B13088" w:rsidRPr="00F61BF9" w:rsidRDefault="00B13088" w:rsidP="00B13088">
            <w:pPr>
              <w:spacing w:before="120"/>
              <w:jc w:val="center"/>
              <w:rPr>
                <w:b/>
                <w:bCs/>
                <w:sz w:val="22"/>
              </w:rPr>
            </w:pPr>
            <w:r w:rsidRPr="00F61BF9">
              <w:rPr>
                <w:sz w:val="22"/>
              </w:rPr>
              <w:t>Sắp xếp toàn bộ dân số, diện tích khóm</w:t>
            </w:r>
            <w:r w:rsidR="004E389C">
              <w:rPr>
                <w:sz w:val="22"/>
              </w:rPr>
              <w:t xml:space="preserve"> 3, 4</w:t>
            </w:r>
          </w:p>
        </w:tc>
        <w:tc>
          <w:tcPr>
            <w:tcW w:w="923" w:type="dxa"/>
            <w:vAlign w:val="center"/>
          </w:tcPr>
          <w:p w:rsidR="00B13088" w:rsidRPr="00F61BF9" w:rsidRDefault="00B13088" w:rsidP="00B13088">
            <w:pPr>
              <w:spacing w:before="120"/>
              <w:jc w:val="center"/>
              <w:rPr>
                <w:b/>
                <w:bCs/>
                <w:sz w:val="22"/>
              </w:rPr>
            </w:pPr>
            <w:r w:rsidRPr="00F61BF9">
              <w:rPr>
                <w:b/>
                <w:bCs/>
                <w:sz w:val="22"/>
              </w:rPr>
              <w:t>Khóm 4</w:t>
            </w:r>
          </w:p>
        </w:tc>
        <w:tc>
          <w:tcPr>
            <w:tcW w:w="840" w:type="dxa"/>
            <w:vAlign w:val="center"/>
          </w:tcPr>
          <w:p w:rsidR="00B13088" w:rsidRPr="00F61BF9" w:rsidRDefault="00B13088" w:rsidP="00B13088">
            <w:pPr>
              <w:spacing w:before="120"/>
              <w:rPr>
                <w:bCs/>
                <w:sz w:val="22"/>
              </w:rPr>
            </w:pPr>
            <w:r w:rsidRPr="00F61BF9">
              <w:rPr>
                <w:bCs/>
                <w:sz w:val="22"/>
              </w:rPr>
              <w:t>1.094</w:t>
            </w:r>
          </w:p>
        </w:tc>
        <w:tc>
          <w:tcPr>
            <w:tcW w:w="730" w:type="dxa"/>
            <w:vAlign w:val="center"/>
          </w:tcPr>
          <w:p w:rsidR="00B13088" w:rsidRPr="00F61BF9" w:rsidRDefault="00B13088" w:rsidP="00B13088">
            <w:pPr>
              <w:spacing w:before="120"/>
              <w:rPr>
                <w:bCs/>
                <w:sz w:val="22"/>
              </w:rPr>
            </w:pPr>
            <w:r w:rsidRPr="00F61BF9">
              <w:rPr>
                <w:bCs/>
                <w:sz w:val="22"/>
              </w:rPr>
              <w:t>5.418</w:t>
            </w:r>
          </w:p>
        </w:tc>
        <w:tc>
          <w:tcPr>
            <w:tcW w:w="991" w:type="dxa"/>
            <w:vAlign w:val="center"/>
          </w:tcPr>
          <w:p w:rsidR="00B13088" w:rsidRPr="00F61BF9" w:rsidRDefault="00B13088" w:rsidP="00B13088">
            <w:pPr>
              <w:spacing w:before="120"/>
              <w:jc w:val="center"/>
              <w:rPr>
                <w:bCs/>
                <w:sz w:val="22"/>
              </w:rPr>
            </w:pPr>
            <w:r w:rsidRPr="00F61BF9">
              <w:rPr>
                <w:bCs/>
                <w:sz w:val="22"/>
              </w:rPr>
              <w:t>2,729</w:t>
            </w:r>
            <w:r w:rsidRPr="00F61BF9">
              <w:rPr>
                <w:sz w:val="22"/>
                <w:lang w:val="it-IT"/>
              </w:rPr>
              <w:t xml:space="preserve"> km</w:t>
            </w:r>
            <w:r w:rsidRPr="00F61BF9">
              <w:rPr>
                <w:sz w:val="22"/>
                <w:vertAlign w:val="superscript"/>
                <w:lang w:val="it-IT"/>
              </w:rPr>
              <w:t>2</w:t>
            </w:r>
          </w:p>
        </w:tc>
        <w:tc>
          <w:tcPr>
            <w:tcW w:w="1132" w:type="dxa"/>
            <w:vAlign w:val="center"/>
          </w:tcPr>
          <w:p w:rsidR="00B13088" w:rsidRPr="00F61BF9" w:rsidRDefault="00B13088" w:rsidP="00B13088">
            <w:pPr>
              <w:spacing w:before="120"/>
              <w:jc w:val="center"/>
              <w:rPr>
                <w:bCs/>
                <w:sz w:val="22"/>
              </w:rPr>
            </w:pPr>
            <w:r w:rsidRPr="00F61BF9">
              <w:rPr>
                <w:bCs/>
                <w:sz w:val="22"/>
              </w:rPr>
              <w:t>Khóm 1,2,5,6, Xóm Lớn</w:t>
            </w:r>
          </w:p>
        </w:tc>
        <w:tc>
          <w:tcPr>
            <w:tcW w:w="1332" w:type="dxa"/>
            <w:vAlign w:val="center"/>
          </w:tcPr>
          <w:p w:rsidR="00B13088" w:rsidRPr="00F61BF9" w:rsidRDefault="00B13088" w:rsidP="00B13088">
            <w:pPr>
              <w:spacing w:before="120"/>
              <w:jc w:val="center"/>
              <w:rPr>
                <w:bCs/>
                <w:sz w:val="22"/>
              </w:rPr>
            </w:pPr>
            <w:r w:rsidRPr="00F61BF9">
              <w:rPr>
                <w:bCs/>
                <w:sz w:val="22"/>
              </w:rPr>
              <w:t>Trụ sở Khóm 4</w:t>
            </w:r>
          </w:p>
        </w:tc>
        <w:tc>
          <w:tcPr>
            <w:tcW w:w="929" w:type="dxa"/>
          </w:tcPr>
          <w:p w:rsidR="00B13088" w:rsidRDefault="00B13088" w:rsidP="00B13088">
            <w:pPr>
              <w:spacing w:before="120" w:after="120"/>
              <w:jc w:val="both"/>
              <w:rPr>
                <w:bCs/>
                <w:szCs w:val="28"/>
              </w:rPr>
            </w:pPr>
          </w:p>
        </w:tc>
      </w:tr>
      <w:tr w:rsidR="00B13088" w:rsidTr="00B13088">
        <w:tc>
          <w:tcPr>
            <w:tcW w:w="512" w:type="dxa"/>
            <w:vAlign w:val="center"/>
          </w:tcPr>
          <w:p w:rsidR="00B13088" w:rsidRPr="00F61BF9" w:rsidRDefault="00B13088" w:rsidP="00B13088">
            <w:pPr>
              <w:spacing w:before="120"/>
              <w:jc w:val="center"/>
              <w:rPr>
                <w:bCs/>
                <w:sz w:val="22"/>
              </w:rPr>
            </w:pPr>
            <w:r w:rsidRPr="00F61BF9">
              <w:rPr>
                <w:bCs/>
                <w:sz w:val="22"/>
              </w:rPr>
              <w:lastRenderedPageBreak/>
              <w:t>2</w:t>
            </w:r>
          </w:p>
        </w:tc>
        <w:tc>
          <w:tcPr>
            <w:tcW w:w="1962" w:type="dxa"/>
            <w:vAlign w:val="center"/>
          </w:tcPr>
          <w:p w:rsidR="00B13088" w:rsidRPr="00F61BF9" w:rsidRDefault="00B13088" w:rsidP="00B13088">
            <w:pPr>
              <w:spacing w:before="120"/>
              <w:jc w:val="center"/>
              <w:rPr>
                <w:sz w:val="22"/>
              </w:rPr>
            </w:pPr>
            <w:r w:rsidRPr="00F61BF9">
              <w:rPr>
                <w:sz w:val="22"/>
              </w:rPr>
              <w:t>Sắp xếp toàn bộ dân số, diện tích khóm</w:t>
            </w:r>
            <w:r w:rsidR="004E389C">
              <w:rPr>
                <w:sz w:val="22"/>
              </w:rPr>
              <w:t xml:space="preserve"> 5, 6</w:t>
            </w:r>
          </w:p>
        </w:tc>
        <w:tc>
          <w:tcPr>
            <w:tcW w:w="923" w:type="dxa"/>
            <w:vAlign w:val="center"/>
          </w:tcPr>
          <w:p w:rsidR="00B13088" w:rsidRPr="00F61BF9" w:rsidRDefault="00B13088" w:rsidP="00B13088">
            <w:pPr>
              <w:spacing w:before="120"/>
              <w:jc w:val="center"/>
              <w:rPr>
                <w:b/>
                <w:bCs/>
                <w:sz w:val="22"/>
              </w:rPr>
            </w:pPr>
            <w:r w:rsidRPr="00F61BF9">
              <w:rPr>
                <w:b/>
                <w:bCs/>
                <w:sz w:val="22"/>
              </w:rPr>
              <w:t xml:space="preserve">Khóm </w:t>
            </w:r>
            <w:r>
              <w:rPr>
                <w:b/>
                <w:bCs/>
                <w:sz w:val="22"/>
              </w:rPr>
              <w:t>5</w:t>
            </w:r>
          </w:p>
        </w:tc>
        <w:tc>
          <w:tcPr>
            <w:tcW w:w="840" w:type="dxa"/>
            <w:vAlign w:val="center"/>
          </w:tcPr>
          <w:p w:rsidR="00B13088" w:rsidRPr="00F61BF9" w:rsidRDefault="00B13088" w:rsidP="00B13088">
            <w:pPr>
              <w:spacing w:before="120"/>
              <w:rPr>
                <w:bCs/>
                <w:sz w:val="22"/>
              </w:rPr>
            </w:pPr>
            <w:r w:rsidRPr="00F61BF9">
              <w:rPr>
                <w:bCs/>
                <w:sz w:val="22"/>
              </w:rPr>
              <w:t>644</w:t>
            </w:r>
          </w:p>
        </w:tc>
        <w:tc>
          <w:tcPr>
            <w:tcW w:w="730" w:type="dxa"/>
            <w:vAlign w:val="center"/>
          </w:tcPr>
          <w:p w:rsidR="00B13088" w:rsidRPr="00F61BF9" w:rsidRDefault="00B13088" w:rsidP="00B13088">
            <w:pPr>
              <w:spacing w:before="120"/>
              <w:rPr>
                <w:bCs/>
                <w:sz w:val="22"/>
              </w:rPr>
            </w:pPr>
            <w:r w:rsidRPr="00F61BF9">
              <w:rPr>
                <w:bCs/>
                <w:sz w:val="22"/>
              </w:rPr>
              <w:t>3.143</w:t>
            </w:r>
          </w:p>
        </w:tc>
        <w:tc>
          <w:tcPr>
            <w:tcW w:w="991" w:type="dxa"/>
            <w:vAlign w:val="center"/>
          </w:tcPr>
          <w:p w:rsidR="00B13088" w:rsidRPr="00F61BF9" w:rsidRDefault="00B13088" w:rsidP="00B13088">
            <w:pPr>
              <w:spacing w:before="120"/>
              <w:jc w:val="center"/>
              <w:rPr>
                <w:bCs/>
                <w:sz w:val="22"/>
              </w:rPr>
            </w:pPr>
            <w:r w:rsidRPr="00F61BF9">
              <w:rPr>
                <w:bCs/>
                <w:sz w:val="22"/>
              </w:rPr>
              <w:t>4,</w:t>
            </w:r>
            <w:r>
              <w:rPr>
                <w:bCs/>
                <w:sz w:val="22"/>
              </w:rPr>
              <w:t>849</w:t>
            </w:r>
            <w:r w:rsidRPr="00F61BF9">
              <w:rPr>
                <w:sz w:val="22"/>
                <w:lang w:val="it-IT"/>
              </w:rPr>
              <w:t xml:space="preserve"> km</w:t>
            </w:r>
            <w:r w:rsidRPr="00F61BF9">
              <w:rPr>
                <w:sz w:val="22"/>
                <w:vertAlign w:val="superscript"/>
                <w:lang w:val="it-IT"/>
              </w:rPr>
              <w:t>2</w:t>
            </w:r>
          </w:p>
        </w:tc>
        <w:tc>
          <w:tcPr>
            <w:tcW w:w="1132" w:type="dxa"/>
            <w:vAlign w:val="center"/>
          </w:tcPr>
          <w:p w:rsidR="00B13088" w:rsidRPr="00F61BF9" w:rsidRDefault="00B13088" w:rsidP="00B13088">
            <w:pPr>
              <w:spacing w:before="120"/>
              <w:jc w:val="center"/>
              <w:rPr>
                <w:bCs/>
                <w:sz w:val="22"/>
              </w:rPr>
            </w:pPr>
            <w:r w:rsidRPr="00F61BF9">
              <w:rPr>
                <w:bCs/>
                <w:sz w:val="22"/>
              </w:rPr>
              <w:t>Khóm 4, Tắc Thủ, Giao Vàm, Lung Dừa, Ông Muộn, Xóm Lớn</w:t>
            </w:r>
          </w:p>
        </w:tc>
        <w:tc>
          <w:tcPr>
            <w:tcW w:w="1332" w:type="dxa"/>
            <w:vAlign w:val="center"/>
          </w:tcPr>
          <w:p w:rsidR="00B13088" w:rsidRPr="00F61BF9" w:rsidRDefault="00B13088" w:rsidP="00B13088">
            <w:pPr>
              <w:spacing w:before="120"/>
              <w:jc w:val="center"/>
              <w:rPr>
                <w:bCs/>
                <w:sz w:val="22"/>
              </w:rPr>
            </w:pPr>
            <w:r w:rsidRPr="00F61BF9">
              <w:rPr>
                <w:bCs/>
                <w:sz w:val="22"/>
              </w:rPr>
              <w:t>Trụ sở Khóm 5</w:t>
            </w:r>
          </w:p>
        </w:tc>
        <w:tc>
          <w:tcPr>
            <w:tcW w:w="929" w:type="dxa"/>
          </w:tcPr>
          <w:p w:rsidR="00B13088" w:rsidRDefault="00B13088" w:rsidP="00B13088">
            <w:pPr>
              <w:spacing w:before="120" w:after="120"/>
              <w:jc w:val="both"/>
              <w:rPr>
                <w:bCs/>
                <w:szCs w:val="28"/>
              </w:rPr>
            </w:pPr>
          </w:p>
        </w:tc>
      </w:tr>
      <w:tr w:rsidR="00B13088" w:rsidTr="00B13088">
        <w:tc>
          <w:tcPr>
            <w:tcW w:w="512" w:type="dxa"/>
            <w:vAlign w:val="center"/>
          </w:tcPr>
          <w:p w:rsidR="00B13088" w:rsidRPr="00F61BF9" w:rsidRDefault="00B13088" w:rsidP="00B13088">
            <w:pPr>
              <w:spacing w:before="120"/>
              <w:jc w:val="center"/>
              <w:rPr>
                <w:bCs/>
                <w:sz w:val="22"/>
              </w:rPr>
            </w:pPr>
            <w:r w:rsidRPr="00F61BF9">
              <w:rPr>
                <w:bCs/>
                <w:sz w:val="22"/>
              </w:rPr>
              <w:t>3</w:t>
            </w:r>
          </w:p>
        </w:tc>
        <w:tc>
          <w:tcPr>
            <w:tcW w:w="1962" w:type="dxa"/>
            <w:vAlign w:val="center"/>
          </w:tcPr>
          <w:p w:rsidR="00B13088" w:rsidRPr="00F61BF9" w:rsidRDefault="00B13088" w:rsidP="00B13088">
            <w:pPr>
              <w:spacing w:before="120"/>
              <w:jc w:val="center"/>
              <w:rPr>
                <w:sz w:val="22"/>
              </w:rPr>
            </w:pPr>
            <w:r w:rsidRPr="00F61BF9">
              <w:rPr>
                <w:sz w:val="22"/>
              </w:rPr>
              <w:t>Sắp xếp toàn bộ dân số, diện tích khóm</w:t>
            </w:r>
            <w:r w:rsidR="004E389C">
              <w:rPr>
                <w:sz w:val="22"/>
              </w:rPr>
              <w:t xml:space="preserve"> Giao Vàm, Tắc Thủ</w:t>
            </w:r>
          </w:p>
        </w:tc>
        <w:tc>
          <w:tcPr>
            <w:tcW w:w="923" w:type="dxa"/>
            <w:vAlign w:val="center"/>
          </w:tcPr>
          <w:p w:rsidR="00B13088" w:rsidRPr="00F61BF9" w:rsidRDefault="00B13088" w:rsidP="00B13088">
            <w:pPr>
              <w:spacing w:before="120"/>
              <w:jc w:val="center"/>
              <w:rPr>
                <w:b/>
                <w:bCs/>
                <w:sz w:val="22"/>
              </w:rPr>
            </w:pPr>
            <w:r>
              <w:rPr>
                <w:b/>
                <w:bCs/>
                <w:sz w:val="22"/>
              </w:rPr>
              <w:t>Tắc Thủ</w:t>
            </w:r>
          </w:p>
        </w:tc>
        <w:tc>
          <w:tcPr>
            <w:tcW w:w="840" w:type="dxa"/>
            <w:vAlign w:val="center"/>
          </w:tcPr>
          <w:p w:rsidR="00B13088" w:rsidRPr="00F61BF9" w:rsidRDefault="00B13088" w:rsidP="00B13088">
            <w:pPr>
              <w:spacing w:before="120"/>
              <w:rPr>
                <w:bCs/>
                <w:sz w:val="22"/>
              </w:rPr>
            </w:pPr>
            <w:r w:rsidRPr="00F61BF9">
              <w:rPr>
                <w:bCs/>
                <w:sz w:val="22"/>
              </w:rPr>
              <w:t>752</w:t>
            </w:r>
          </w:p>
        </w:tc>
        <w:tc>
          <w:tcPr>
            <w:tcW w:w="730" w:type="dxa"/>
            <w:vAlign w:val="center"/>
          </w:tcPr>
          <w:p w:rsidR="00B13088" w:rsidRPr="00F61BF9" w:rsidRDefault="00B13088" w:rsidP="00B13088">
            <w:pPr>
              <w:spacing w:before="120"/>
              <w:rPr>
                <w:bCs/>
                <w:sz w:val="22"/>
              </w:rPr>
            </w:pPr>
            <w:r w:rsidRPr="00F61BF9">
              <w:rPr>
                <w:bCs/>
                <w:sz w:val="22"/>
              </w:rPr>
              <w:t>3.</w:t>
            </w:r>
            <w:r>
              <w:rPr>
                <w:bCs/>
                <w:sz w:val="22"/>
              </w:rPr>
              <w:t>37</w:t>
            </w:r>
            <w:r w:rsidRPr="00F61BF9">
              <w:rPr>
                <w:bCs/>
                <w:sz w:val="22"/>
              </w:rPr>
              <w:t>3</w:t>
            </w:r>
          </w:p>
        </w:tc>
        <w:tc>
          <w:tcPr>
            <w:tcW w:w="991" w:type="dxa"/>
            <w:vAlign w:val="center"/>
          </w:tcPr>
          <w:p w:rsidR="00B13088" w:rsidRPr="00F61BF9" w:rsidRDefault="00B13088" w:rsidP="00B13088">
            <w:pPr>
              <w:spacing w:before="120"/>
              <w:jc w:val="center"/>
              <w:rPr>
                <w:bCs/>
                <w:sz w:val="22"/>
              </w:rPr>
            </w:pPr>
            <w:r w:rsidRPr="00F61BF9">
              <w:rPr>
                <w:bCs/>
                <w:sz w:val="22"/>
              </w:rPr>
              <w:t>11,56</w:t>
            </w:r>
            <w:r>
              <w:rPr>
                <w:bCs/>
                <w:sz w:val="22"/>
              </w:rPr>
              <w:t>4</w:t>
            </w:r>
            <w:r w:rsidRPr="00F61BF9">
              <w:rPr>
                <w:sz w:val="22"/>
                <w:lang w:val="it-IT"/>
              </w:rPr>
              <w:t xml:space="preserve"> km</w:t>
            </w:r>
            <w:r w:rsidRPr="00F61BF9">
              <w:rPr>
                <w:sz w:val="22"/>
                <w:vertAlign w:val="superscript"/>
                <w:lang w:val="it-IT"/>
              </w:rPr>
              <w:t>2</w:t>
            </w:r>
          </w:p>
        </w:tc>
        <w:tc>
          <w:tcPr>
            <w:tcW w:w="1132" w:type="dxa"/>
            <w:vAlign w:val="center"/>
          </w:tcPr>
          <w:p w:rsidR="00B13088" w:rsidRPr="00F61BF9" w:rsidRDefault="00282169" w:rsidP="00282169">
            <w:pPr>
              <w:spacing w:before="120"/>
              <w:jc w:val="center"/>
              <w:rPr>
                <w:bCs/>
                <w:sz w:val="22"/>
              </w:rPr>
            </w:pPr>
            <w:r>
              <w:rPr>
                <w:bCs/>
                <w:sz w:val="22"/>
              </w:rPr>
              <w:t>Khóm 5</w:t>
            </w:r>
            <w:r w:rsidR="00B13088" w:rsidRPr="00F61BF9">
              <w:rPr>
                <w:bCs/>
                <w:sz w:val="22"/>
              </w:rPr>
              <w:t>, Ông Muộn</w:t>
            </w:r>
          </w:p>
        </w:tc>
        <w:tc>
          <w:tcPr>
            <w:tcW w:w="1332" w:type="dxa"/>
            <w:vAlign w:val="center"/>
          </w:tcPr>
          <w:p w:rsidR="00B13088" w:rsidRPr="00F61BF9" w:rsidRDefault="00B13088" w:rsidP="00B13088">
            <w:pPr>
              <w:spacing w:before="120"/>
              <w:jc w:val="center"/>
              <w:rPr>
                <w:bCs/>
                <w:sz w:val="22"/>
              </w:rPr>
            </w:pPr>
            <w:r w:rsidRPr="00F61BF9">
              <w:rPr>
                <w:bCs/>
                <w:sz w:val="22"/>
              </w:rPr>
              <w:t xml:space="preserve">Trụ sở khóm </w:t>
            </w:r>
            <w:r>
              <w:rPr>
                <w:bCs/>
                <w:sz w:val="22"/>
              </w:rPr>
              <w:t>Giao Vàm</w:t>
            </w:r>
          </w:p>
        </w:tc>
        <w:tc>
          <w:tcPr>
            <w:tcW w:w="929" w:type="dxa"/>
          </w:tcPr>
          <w:p w:rsidR="00B13088" w:rsidRDefault="00B13088" w:rsidP="00B13088">
            <w:pPr>
              <w:spacing w:before="120" w:after="120"/>
              <w:jc w:val="both"/>
              <w:rPr>
                <w:bCs/>
                <w:szCs w:val="28"/>
              </w:rPr>
            </w:pPr>
          </w:p>
        </w:tc>
      </w:tr>
      <w:tr w:rsidR="00B13088" w:rsidTr="00B13088">
        <w:tc>
          <w:tcPr>
            <w:tcW w:w="512" w:type="dxa"/>
            <w:vAlign w:val="center"/>
          </w:tcPr>
          <w:p w:rsidR="00B13088" w:rsidRPr="00F61BF9" w:rsidRDefault="00B13088" w:rsidP="00B13088">
            <w:pPr>
              <w:spacing w:before="120"/>
              <w:jc w:val="center"/>
              <w:rPr>
                <w:bCs/>
                <w:sz w:val="22"/>
              </w:rPr>
            </w:pPr>
            <w:r w:rsidRPr="00F61BF9">
              <w:rPr>
                <w:bCs/>
                <w:sz w:val="22"/>
              </w:rPr>
              <w:t>4</w:t>
            </w:r>
          </w:p>
        </w:tc>
        <w:tc>
          <w:tcPr>
            <w:tcW w:w="1962" w:type="dxa"/>
            <w:vAlign w:val="center"/>
          </w:tcPr>
          <w:p w:rsidR="00B13088" w:rsidRPr="00F61BF9" w:rsidRDefault="00B13088" w:rsidP="00B13088">
            <w:pPr>
              <w:spacing w:before="120"/>
              <w:jc w:val="center"/>
              <w:rPr>
                <w:sz w:val="22"/>
              </w:rPr>
            </w:pPr>
            <w:r w:rsidRPr="00F61BF9">
              <w:rPr>
                <w:sz w:val="22"/>
              </w:rPr>
              <w:t>Sắp xếp toàn bộ dân số, diện tích khóm</w:t>
            </w:r>
            <w:r w:rsidR="004E389C">
              <w:rPr>
                <w:sz w:val="22"/>
              </w:rPr>
              <w:t xml:space="preserve"> Tân Hưng, Xóm Lớn</w:t>
            </w:r>
          </w:p>
        </w:tc>
        <w:tc>
          <w:tcPr>
            <w:tcW w:w="923" w:type="dxa"/>
            <w:vAlign w:val="center"/>
          </w:tcPr>
          <w:p w:rsidR="00B13088" w:rsidRPr="00F61BF9" w:rsidRDefault="00B13088" w:rsidP="00B13088">
            <w:pPr>
              <w:spacing w:before="120"/>
              <w:jc w:val="center"/>
              <w:rPr>
                <w:b/>
                <w:bCs/>
                <w:sz w:val="22"/>
              </w:rPr>
            </w:pPr>
            <w:r>
              <w:rPr>
                <w:b/>
                <w:bCs/>
                <w:sz w:val="22"/>
              </w:rPr>
              <w:t>Tân Hưng</w:t>
            </w:r>
          </w:p>
        </w:tc>
        <w:tc>
          <w:tcPr>
            <w:tcW w:w="840" w:type="dxa"/>
            <w:vAlign w:val="center"/>
          </w:tcPr>
          <w:p w:rsidR="00B13088" w:rsidRPr="00F61BF9" w:rsidRDefault="00B13088" w:rsidP="00B13088">
            <w:pPr>
              <w:spacing w:before="120"/>
              <w:rPr>
                <w:bCs/>
                <w:sz w:val="22"/>
              </w:rPr>
            </w:pPr>
            <w:r w:rsidRPr="00F61BF9">
              <w:rPr>
                <w:bCs/>
                <w:sz w:val="22"/>
              </w:rPr>
              <w:t>1.052</w:t>
            </w:r>
          </w:p>
        </w:tc>
        <w:tc>
          <w:tcPr>
            <w:tcW w:w="730" w:type="dxa"/>
            <w:vAlign w:val="center"/>
          </w:tcPr>
          <w:p w:rsidR="00B13088" w:rsidRPr="00F61BF9" w:rsidRDefault="00B13088" w:rsidP="00B13088">
            <w:pPr>
              <w:spacing w:before="120"/>
              <w:rPr>
                <w:bCs/>
                <w:sz w:val="22"/>
              </w:rPr>
            </w:pPr>
            <w:r w:rsidRPr="00F61BF9">
              <w:rPr>
                <w:bCs/>
                <w:sz w:val="22"/>
              </w:rPr>
              <w:t>4.812</w:t>
            </w:r>
          </w:p>
        </w:tc>
        <w:tc>
          <w:tcPr>
            <w:tcW w:w="991" w:type="dxa"/>
            <w:vAlign w:val="center"/>
          </w:tcPr>
          <w:p w:rsidR="00B13088" w:rsidRPr="00F61BF9" w:rsidRDefault="00B13088" w:rsidP="00B13088">
            <w:pPr>
              <w:spacing w:before="120"/>
              <w:jc w:val="center"/>
              <w:rPr>
                <w:bCs/>
                <w:sz w:val="22"/>
              </w:rPr>
            </w:pPr>
            <w:r w:rsidRPr="00F61BF9">
              <w:rPr>
                <w:bCs/>
                <w:sz w:val="22"/>
              </w:rPr>
              <w:t>4,301</w:t>
            </w:r>
            <w:r w:rsidRPr="00F61BF9">
              <w:rPr>
                <w:sz w:val="22"/>
                <w:lang w:val="it-IT"/>
              </w:rPr>
              <w:t xml:space="preserve"> km</w:t>
            </w:r>
            <w:r w:rsidRPr="00F61BF9">
              <w:rPr>
                <w:sz w:val="22"/>
                <w:vertAlign w:val="superscript"/>
                <w:lang w:val="it-IT"/>
              </w:rPr>
              <w:t>2</w:t>
            </w:r>
          </w:p>
        </w:tc>
        <w:tc>
          <w:tcPr>
            <w:tcW w:w="1132" w:type="dxa"/>
            <w:vAlign w:val="center"/>
          </w:tcPr>
          <w:p w:rsidR="00B13088" w:rsidRPr="00F61BF9" w:rsidRDefault="00282169" w:rsidP="00282169">
            <w:pPr>
              <w:spacing w:before="120"/>
              <w:jc w:val="center"/>
              <w:rPr>
                <w:bCs/>
                <w:sz w:val="22"/>
              </w:rPr>
            </w:pPr>
            <w:r>
              <w:rPr>
                <w:bCs/>
                <w:sz w:val="22"/>
              </w:rPr>
              <w:t>Khóm 1,</w:t>
            </w:r>
            <w:r w:rsidR="00B13088" w:rsidRPr="00F61BF9">
              <w:rPr>
                <w:bCs/>
                <w:sz w:val="22"/>
              </w:rPr>
              <w:t>4,</w:t>
            </w:r>
            <w:r>
              <w:rPr>
                <w:bCs/>
                <w:sz w:val="22"/>
              </w:rPr>
              <w:t>5</w:t>
            </w:r>
            <w:r w:rsidR="00B13088" w:rsidRPr="00F61BF9">
              <w:rPr>
                <w:bCs/>
                <w:sz w:val="22"/>
              </w:rPr>
              <w:t>, Bà Điều, Lung Dừa</w:t>
            </w:r>
          </w:p>
        </w:tc>
        <w:tc>
          <w:tcPr>
            <w:tcW w:w="1332" w:type="dxa"/>
            <w:vAlign w:val="center"/>
          </w:tcPr>
          <w:p w:rsidR="00B13088" w:rsidRPr="00F61BF9" w:rsidRDefault="00B13088" w:rsidP="00B13088">
            <w:pPr>
              <w:spacing w:before="120"/>
              <w:jc w:val="center"/>
              <w:rPr>
                <w:bCs/>
                <w:sz w:val="22"/>
              </w:rPr>
            </w:pPr>
            <w:r w:rsidRPr="00F61BF9">
              <w:rPr>
                <w:bCs/>
                <w:sz w:val="22"/>
              </w:rPr>
              <w:t>Trụ sở khóm Xóm Lớn</w:t>
            </w:r>
          </w:p>
          <w:p w:rsidR="00B13088" w:rsidRPr="00F61BF9" w:rsidRDefault="00B13088" w:rsidP="00B13088">
            <w:pPr>
              <w:spacing w:before="120"/>
              <w:jc w:val="center"/>
              <w:rPr>
                <w:sz w:val="22"/>
              </w:rPr>
            </w:pPr>
          </w:p>
        </w:tc>
        <w:tc>
          <w:tcPr>
            <w:tcW w:w="929" w:type="dxa"/>
          </w:tcPr>
          <w:p w:rsidR="00B13088" w:rsidRDefault="00B13088" w:rsidP="00B13088">
            <w:pPr>
              <w:spacing w:before="120" w:after="120"/>
              <w:jc w:val="both"/>
              <w:rPr>
                <w:bCs/>
                <w:szCs w:val="28"/>
              </w:rPr>
            </w:pPr>
          </w:p>
        </w:tc>
      </w:tr>
      <w:tr w:rsidR="00B13088" w:rsidTr="00B13088">
        <w:tc>
          <w:tcPr>
            <w:tcW w:w="512" w:type="dxa"/>
            <w:vAlign w:val="center"/>
          </w:tcPr>
          <w:p w:rsidR="00B13088" w:rsidRPr="00F61BF9" w:rsidRDefault="00B13088" w:rsidP="00B13088">
            <w:pPr>
              <w:spacing w:before="120"/>
              <w:jc w:val="center"/>
              <w:rPr>
                <w:bCs/>
                <w:sz w:val="22"/>
              </w:rPr>
            </w:pPr>
            <w:r w:rsidRPr="00F61BF9">
              <w:rPr>
                <w:bCs/>
                <w:sz w:val="22"/>
              </w:rPr>
              <w:t>5</w:t>
            </w:r>
          </w:p>
        </w:tc>
        <w:tc>
          <w:tcPr>
            <w:tcW w:w="1962" w:type="dxa"/>
            <w:vAlign w:val="center"/>
          </w:tcPr>
          <w:p w:rsidR="00B13088" w:rsidRPr="00F61BF9" w:rsidRDefault="00B13088" w:rsidP="00B13088">
            <w:pPr>
              <w:spacing w:before="120"/>
              <w:jc w:val="center"/>
              <w:rPr>
                <w:sz w:val="22"/>
              </w:rPr>
            </w:pPr>
            <w:r w:rsidRPr="00F61BF9">
              <w:rPr>
                <w:sz w:val="22"/>
              </w:rPr>
              <w:t>Sắp xếp toàn bộ dân số, diện tích khóm</w:t>
            </w:r>
            <w:r w:rsidR="00513819">
              <w:rPr>
                <w:sz w:val="22"/>
              </w:rPr>
              <w:t xml:space="preserve"> Lung Dừa, Ông Muộn</w:t>
            </w:r>
          </w:p>
        </w:tc>
        <w:tc>
          <w:tcPr>
            <w:tcW w:w="923" w:type="dxa"/>
            <w:vAlign w:val="center"/>
          </w:tcPr>
          <w:p w:rsidR="00B13088" w:rsidRPr="00F61BF9" w:rsidRDefault="00B13088" w:rsidP="00B13088">
            <w:pPr>
              <w:spacing w:before="120"/>
              <w:jc w:val="center"/>
              <w:rPr>
                <w:b/>
                <w:bCs/>
                <w:sz w:val="22"/>
              </w:rPr>
            </w:pPr>
            <w:r w:rsidRPr="00F61BF9">
              <w:rPr>
                <w:b/>
                <w:bCs/>
                <w:sz w:val="22"/>
              </w:rPr>
              <w:t>Lung Dừa</w:t>
            </w:r>
          </w:p>
        </w:tc>
        <w:tc>
          <w:tcPr>
            <w:tcW w:w="840" w:type="dxa"/>
            <w:vAlign w:val="center"/>
          </w:tcPr>
          <w:p w:rsidR="00B13088" w:rsidRPr="00F61BF9" w:rsidRDefault="00B13088" w:rsidP="00B13088">
            <w:pPr>
              <w:spacing w:before="120"/>
              <w:rPr>
                <w:bCs/>
                <w:sz w:val="22"/>
              </w:rPr>
            </w:pPr>
            <w:r w:rsidRPr="00F61BF9">
              <w:rPr>
                <w:bCs/>
                <w:sz w:val="22"/>
              </w:rPr>
              <w:t>794</w:t>
            </w:r>
          </w:p>
        </w:tc>
        <w:tc>
          <w:tcPr>
            <w:tcW w:w="730" w:type="dxa"/>
            <w:vAlign w:val="center"/>
          </w:tcPr>
          <w:p w:rsidR="00B13088" w:rsidRPr="00F61BF9" w:rsidRDefault="00B13088" w:rsidP="00B13088">
            <w:pPr>
              <w:spacing w:before="120"/>
              <w:rPr>
                <w:bCs/>
                <w:sz w:val="22"/>
              </w:rPr>
            </w:pPr>
            <w:r w:rsidRPr="00F61BF9">
              <w:rPr>
                <w:bCs/>
                <w:sz w:val="22"/>
              </w:rPr>
              <w:t>3.868</w:t>
            </w:r>
          </w:p>
        </w:tc>
        <w:tc>
          <w:tcPr>
            <w:tcW w:w="991" w:type="dxa"/>
            <w:vAlign w:val="center"/>
          </w:tcPr>
          <w:p w:rsidR="00B13088" w:rsidRPr="00F61BF9" w:rsidRDefault="00B13088" w:rsidP="00B13088">
            <w:pPr>
              <w:spacing w:before="120"/>
              <w:jc w:val="center"/>
              <w:rPr>
                <w:bCs/>
                <w:sz w:val="22"/>
              </w:rPr>
            </w:pPr>
            <w:r w:rsidRPr="00F61BF9">
              <w:rPr>
                <w:bCs/>
                <w:sz w:val="22"/>
              </w:rPr>
              <w:t>6,549</w:t>
            </w:r>
            <w:r w:rsidRPr="00F61BF9">
              <w:rPr>
                <w:sz w:val="22"/>
                <w:lang w:val="it-IT"/>
              </w:rPr>
              <w:t xml:space="preserve"> km</w:t>
            </w:r>
            <w:r w:rsidRPr="00F61BF9">
              <w:rPr>
                <w:sz w:val="22"/>
                <w:vertAlign w:val="superscript"/>
                <w:lang w:val="it-IT"/>
              </w:rPr>
              <w:t>2</w:t>
            </w:r>
          </w:p>
        </w:tc>
        <w:tc>
          <w:tcPr>
            <w:tcW w:w="1132" w:type="dxa"/>
            <w:vAlign w:val="center"/>
          </w:tcPr>
          <w:p w:rsidR="00B13088" w:rsidRPr="00F61BF9" w:rsidRDefault="00B13088" w:rsidP="00282169">
            <w:pPr>
              <w:spacing w:before="120"/>
              <w:jc w:val="center"/>
              <w:rPr>
                <w:bCs/>
                <w:sz w:val="22"/>
              </w:rPr>
            </w:pPr>
            <w:r w:rsidRPr="00F61BF9">
              <w:rPr>
                <w:bCs/>
                <w:sz w:val="22"/>
              </w:rPr>
              <w:t xml:space="preserve">Khóm </w:t>
            </w:r>
            <w:r w:rsidR="00282169">
              <w:rPr>
                <w:bCs/>
                <w:sz w:val="22"/>
              </w:rPr>
              <w:t>5</w:t>
            </w:r>
            <w:r w:rsidRPr="00F61BF9">
              <w:rPr>
                <w:bCs/>
                <w:sz w:val="22"/>
              </w:rPr>
              <w:t xml:space="preserve">, Tân Hưng, </w:t>
            </w:r>
            <w:r w:rsidR="00282169">
              <w:rPr>
                <w:bCs/>
                <w:sz w:val="22"/>
              </w:rPr>
              <w:t>Tắc Thủ</w:t>
            </w:r>
          </w:p>
        </w:tc>
        <w:tc>
          <w:tcPr>
            <w:tcW w:w="1332" w:type="dxa"/>
            <w:vAlign w:val="center"/>
          </w:tcPr>
          <w:p w:rsidR="00B13088" w:rsidRPr="00F61BF9" w:rsidRDefault="00B13088" w:rsidP="00B13088">
            <w:pPr>
              <w:spacing w:before="120"/>
              <w:jc w:val="center"/>
              <w:rPr>
                <w:bCs/>
                <w:sz w:val="22"/>
              </w:rPr>
            </w:pPr>
            <w:r w:rsidRPr="00F61BF9">
              <w:rPr>
                <w:bCs/>
                <w:sz w:val="22"/>
              </w:rPr>
              <w:t>Trụ sở khóm Ông Muộn</w:t>
            </w:r>
          </w:p>
        </w:tc>
        <w:tc>
          <w:tcPr>
            <w:tcW w:w="929" w:type="dxa"/>
          </w:tcPr>
          <w:p w:rsidR="00B13088" w:rsidRDefault="00B13088" w:rsidP="00B13088">
            <w:pPr>
              <w:spacing w:before="120" w:after="120"/>
              <w:jc w:val="both"/>
              <w:rPr>
                <w:bCs/>
                <w:szCs w:val="28"/>
              </w:rPr>
            </w:pPr>
          </w:p>
        </w:tc>
      </w:tr>
      <w:tr w:rsidR="00B13088" w:rsidTr="00B13088">
        <w:tc>
          <w:tcPr>
            <w:tcW w:w="512" w:type="dxa"/>
            <w:vAlign w:val="center"/>
          </w:tcPr>
          <w:p w:rsidR="00B13088" w:rsidRPr="00F61BF9" w:rsidRDefault="00B13088" w:rsidP="00B13088">
            <w:pPr>
              <w:spacing w:before="120"/>
              <w:jc w:val="center"/>
              <w:rPr>
                <w:bCs/>
                <w:sz w:val="22"/>
              </w:rPr>
            </w:pPr>
            <w:r w:rsidRPr="00F61BF9">
              <w:rPr>
                <w:bCs/>
                <w:sz w:val="22"/>
              </w:rPr>
              <w:t>6</w:t>
            </w:r>
          </w:p>
        </w:tc>
        <w:tc>
          <w:tcPr>
            <w:tcW w:w="1962" w:type="dxa"/>
            <w:vAlign w:val="center"/>
          </w:tcPr>
          <w:p w:rsidR="00B13088" w:rsidRPr="00F61BF9" w:rsidRDefault="00B13088" w:rsidP="00B13088">
            <w:pPr>
              <w:spacing w:before="120"/>
              <w:jc w:val="center"/>
              <w:rPr>
                <w:sz w:val="22"/>
              </w:rPr>
            </w:pPr>
            <w:r w:rsidRPr="00F61BF9">
              <w:rPr>
                <w:sz w:val="22"/>
              </w:rPr>
              <w:t>Sắp xếp toàn bộ dân số, diện tích khóm</w:t>
            </w:r>
            <w:r w:rsidR="00513819">
              <w:rPr>
                <w:sz w:val="22"/>
              </w:rPr>
              <w:t xml:space="preserve"> Bào Sơn, khóm Chánh</w:t>
            </w:r>
          </w:p>
        </w:tc>
        <w:tc>
          <w:tcPr>
            <w:tcW w:w="923" w:type="dxa"/>
            <w:vAlign w:val="center"/>
          </w:tcPr>
          <w:p w:rsidR="00B13088" w:rsidRPr="00F61BF9" w:rsidRDefault="00B13088" w:rsidP="00B13088">
            <w:pPr>
              <w:spacing w:before="120"/>
              <w:jc w:val="center"/>
              <w:rPr>
                <w:b/>
                <w:bCs/>
                <w:sz w:val="22"/>
              </w:rPr>
            </w:pPr>
            <w:r w:rsidRPr="00F61BF9">
              <w:rPr>
                <w:b/>
                <w:bCs/>
                <w:sz w:val="22"/>
              </w:rPr>
              <w:t>Bào Sơn</w:t>
            </w:r>
          </w:p>
        </w:tc>
        <w:tc>
          <w:tcPr>
            <w:tcW w:w="840" w:type="dxa"/>
            <w:vAlign w:val="center"/>
          </w:tcPr>
          <w:p w:rsidR="00B13088" w:rsidRPr="00F61BF9" w:rsidRDefault="00B13088" w:rsidP="00B13088">
            <w:pPr>
              <w:spacing w:before="120"/>
              <w:rPr>
                <w:bCs/>
                <w:sz w:val="22"/>
              </w:rPr>
            </w:pPr>
            <w:r w:rsidRPr="00F61BF9">
              <w:rPr>
                <w:bCs/>
                <w:sz w:val="22"/>
              </w:rPr>
              <w:t>856</w:t>
            </w:r>
          </w:p>
        </w:tc>
        <w:tc>
          <w:tcPr>
            <w:tcW w:w="730" w:type="dxa"/>
            <w:vAlign w:val="center"/>
          </w:tcPr>
          <w:p w:rsidR="00B13088" w:rsidRPr="00F61BF9" w:rsidRDefault="00B13088" w:rsidP="00B13088">
            <w:pPr>
              <w:spacing w:before="120"/>
              <w:rPr>
                <w:bCs/>
                <w:sz w:val="22"/>
              </w:rPr>
            </w:pPr>
            <w:r w:rsidRPr="00F61BF9">
              <w:rPr>
                <w:bCs/>
                <w:sz w:val="22"/>
              </w:rPr>
              <w:t>3,6</w:t>
            </w:r>
            <w:r>
              <w:rPr>
                <w:bCs/>
                <w:sz w:val="22"/>
              </w:rPr>
              <w:t>32</w:t>
            </w:r>
          </w:p>
        </w:tc>
        <w:tc>
          <w:tcPr>
            <w:tcW w:w="991" w:type="dxa"/>
            <w:vAlign w:val="center"/>
          </w:tcPr>
          <w:p w:rsidR="00B13088" w:rsidRPr="00F61BF9" w:rsidRDefault="00B13088" w:rsidP="00B13088">
            <w:pPr>
              <w:spacing w:before="120"/>
              <w:jc w:val="center"/>
              <w:rPr>
                <w:bCs/>
                <w:sz w:val="22"/>
              </w:rPr>
            </w:pPr>
            <w:r w:rsidRPr="00F61BF9">
              <w:rPr>
                <w:bCs/>
                <w:sz w:val="22"/>
              </w:rPr>
              <w:t>5,43</w:t>
            </w:r>
            <w:r w:rsidRPr="00F61BF9">
              <w:rPr>
                <w:sz w:val="22"/>
                <w:lang w:val="it-IT"/>
              </w:rPr>
              <w:t xml:space="preserve"> km</w:t>
            </w:r>
            <w:r w:rsidRPr="00F61BF9">
              <w:rPr>
                <w:sz w:val="22"/>
                <w:vertAlign w:val="superscript"/>
                <w:lang w:val="it-IT"/>
              </w:rPr>
              <w:t>2</w:t>
            </w:r>
          </w:p>
        </w:tc>
        <w:tc>
          <w:tcPr>
            <w:tcW w:w="1132" w:type="dxa"/>
            <w:vAlign w:val="center"/>
          </w:tcPr>
          <w:p w:rsidR="00B13088" w:rsidRPr="00F61BF9" w:rsidRDefault="00B13088" w:rsidP="00B13088">
            <w:pPr>
              <w:spacing w:before="120"/>
              <w:jc w:val="center"/>
              <w:rPr>
                <w:bCs/>
                <w:sz w:val="22"/>
              </w:rPr>
            </w:pPr>
            <w:r w:rsidRPr="00F61BF9">
              <w:rPr>
                <w:bCs/>
                <w:sz w:val="22"/>
              </w:rPr>
              <w:t>Khóm Thạnh Điền, Bà Điều</w:t>
            </w:r>
          </w:p>
        </w:tc>
        <w:tc>
          <w:tcPr>
            <w:tcW w:w="1332" w:type="dxa"/>
            <w:vAlign w:val="center"/>
          </w:tcPr>
          <w:p w:rsidR="00B13088" w:rsidRPr="00F61BF9" w:rsidRDefault="00B13088" w:rsidP="00B13088">
            <w:pPr>
              <w:spacing w:before="120"/>
              <w:jc w:val="center"/>
              <w:rPr>
                <w:bCs/>
                <w:sz w:val="22"/>
              </w:rPr>
            </w:pPr>
            <w:r w:rsidRPr="00F61BF9">
              <w:rPr>
                <w:bCs/>
                <w:sz w:val="22"/>
              </w:rPr>
              <w:t>Trụ sở khóm Bào Sơn</w:t>
            </w:r>
          </w:p>
        </w:tc>
        <w:tc>
          <w:tcPr>
            <w:tcW w:w="929" w:type="dxa"/>
          </w:tcPr>
          <w:p w:rsidR="00B13088" w:rsidRDefault="00B13088" w:rsidP="00B13088">
            <w:pPr>
              <w:spacing w:before="120" w:after="120"/>
              <w:jc w:val="both"/>
              <w:rPr>
                <w:bCs/>
                <w:szCs w:val="28"/>
              </w:rPr>
            </w:pPr>
          </w:p>
        </w:tc>
      </w:tr>
    </w:tbl>
    <w:p w:rsidR="00221FE9" w:rsidRDefault="00221FE9" w:rsidP="008369EE">
      <w:pPr>
        <w:pStyle w:val="Heading3"/>
        <w:spacing w:before="0" w:beforeAutospacing="0" w:after="120" w:afterAutospacing="0"/>
        <w:ind w:firstLine="720"/>
        <w:jc w:val="both"/>
        <w:rPr>
          <w:sz w:val="28"/>
          <w:szCs w:val="28"/>
        </w:rPr>
      </w:pPr>
    </w:p>
    <w:p w:rsidR="009F059F" w:rsidRPr="009F059F" w:rsidRDefault="009F059F" w:rsidP="008369EE">
      <w:pPr>
        <w:pStyle w:val="Heading3"/>
        <w:spacing w:before="0" w:beforeAutospacing="0" w:after="120" w:afterAutospacing="0"/>
        <w:ind w:firstLine="720"/>
        <w:jc w:val="both"/>
        <w:rPr>
          <w:sz w:val="28"/>
          <w:szCs w:val="28"/>
        </w:rPr>
      </w:pPr>
      <w:r w:rsidRPr="009F059F">
        <w:rPr>
          <w:sz w:val="28"/>
          <w:szCs w:val="28"/>
        </w:rPr>
        <w:t>Giải trình phương án sắp xếp</w:t>
      </w:r>
    </w:p>
    <w:p w:rsidR="009F059F" w:rsidRPr="007820E7" w:rsidRDefault="002626F9" w:rsidP="008369EE">
      <w:pPr>
        <w:pStyle w:val="Heading4"/>
        <w:spacing w:before="0" w:after="120"/>
        <w:ind w:firstLine="720"/>
        <w:jc w:val="both"/>
        <w:rPr>
          <w:rFonts w:ascii="Times New Roman" w:hAnsi="Times New Roman" w:cs="Times New Roman"/>
          <w:b/>
          <w:color w:val="auto"/>
          <w:szCs w:val="28"/>
        </w:rPr>
      </w:pPr>
      <w:r>
        <w:rPr>
          <w:rFonts w:ascii="Times New Roman" w:hAnsi="Times New Roman" w:cs="Times New Roman"/>
          <w:b/>
          <w:color w:val="auto"/>
          <w:szCs w:val="28"/>
        </w:rPr>
        <w:t>a</w:t>
      </w:r>
      <w:r w:rsidR="009F059F" w:rsidRPr="007820E7">
        <w:rPr>
          <w:rFonts w:ascii="Times New Roman" w:hAnsi="Times New Roman" w:cs="Times New Roman"/>
          <w:b/>
          <w:color w:val="auto"/>
          <w:szCs w:val="28"/>
        </w:rPr>
        <w:t>. Đối với các khóm thực hiện sáp nhập</w:t>
      </w:r>
    </w:p>
    <w:p w:rsidR="009F059F" w:rsidRPr="009F059F" w:rsidRDefault="009F059F" w:rsidP="008369EE">
      <w:pPr>
        <w:pStyle w:val="NormalWeb"/>
        <w:spacing w:before="0" w:beforeAutospacing="0" w:after="120" w:afterAutospacing="0"/>
        <w:ind w:firstLine="720"/>
        <w:jc w:val="both"/>
        <w:rPr>
          <w:sz w:val="28"/>
          <w:szCs w:val="28"/>
        </w:rPr>
      </w:pPr>
      <w:r w:rsidRPr="009F059F">
        <w:rPr>
          <w:sz w:val="28"/>
          <w:szCs w:val="28"/>
        </w:rPr>
        <w:t>Các khóm được đề xuất sáp nhập là những khóm có:</w:t>
      </w:r>
      <w:r w:rsidR="007820E7">
        <w:rPr>
          <w:sz w:val="28"/>
          <w:szCs w:val="28"/>
        </w:rPr>
        <w:t xml:space="preserve"> </w:t>
      </w:r>
      <w:r w:rsidR="00751EC6">
        <w:rPr>
          <w:sz w:val="28"/>
          <w:szCs w:val="28"/>
        </w:rPr>
        <w:t>Quy mô dân số và số hộ dân thấp</w:t>
      </w:r>
      <w:r w:rsidRPr="009F059F">
        <w:rPr>
          <w:sz w:val="28"/>
          <w:szCs w:val="28"/>
        </w:rPr>
        <w:t xml:space="preserve">; Địa bàn liền kề, thuận lợi trong công tác quản lý; Có sự tương đồng về điều kiện kinh tế - xã hội và sinh hoạt cộng đồng. </w:t>
      </w:r>
    </w:p>
    <w:p w:rsidR="009F059F" w:rsidRPr="009F059F" w:rsidRDefault="009F059F" w:rsidP="008369EE">
      <w:pPr>
        <w:pStyle w:val="NormalWeb"/>
        <w:spacing w:before="0" w:beforeAutospacing="0" w:after="120" w:afterAutospacing="0"/>
        <w:ind w:firstLine="720"/>
        <w:jc w:val="both"/>
        <w:rPr>
          <w:sz w:val="28"/>
          <w:szCs w:val="28"/>
        </w:rPr>
      </w:pPr>
      <w:r w:rsidRPr="009F059F">
        <w:rPr>
          <w:sz w:val="28"/>
          <w:szCs w:val="28"/>
        </w:rPr>
        <w:t>Việc sáp nhập nhằm:</w:t>
      </w:r>
      <w:r w:rsidR="007820E7">
        <w:rPr>
          <w:sz w:val="28"/>
          <w:szCs w:val="28"/>
        </w:rPr>
        <w:t xml:space="preserve"> </w:t>
      </w:r>
      <w:r w:rsidRPr="009F059F">
        <w:rPr>
          <w:sz w:val="28"/>
          <w:szCs w:val="28"/>
        </w:rPr>
        <w:t xml:space="preserve">Tinh gọn bộ máy tổ chức; Giảm chi phí hoạt động; Nâng cao hiệu quả điều hành, quản lý địa bàn; Tạo điều kiện thuận lợi trong đầu tư cơ sở hạ tầng và phát triển đô thị. </w:t>
      </w:r>
    </w:p>
    <w:p w:rsidR="009F059F" w:rsidRPr="007820E7" w:rsidRDefault="002626F9" w:rsidP="008369EE">
      <w:pPr>
        <w:pStyle w:val="Heading4"/>
        <w:spacing w:before="0" w:after="120"/>
        <w:ind w:firstLine="720"/>
        <w:jc w:val="both"/>
        <w:rPr>
          <w:rFonts w:ascii="Times New Roman" w:hAnsi="Times New Roman" w:cs="Times New Roman"/>
          <w:b/>
          <w:color w:val="auto"/>
          <w:szCs w:val="28"/>
        </w:rPr>
      </w:pPr>
      <w:r>
        <w:rPr>
          <w:rFonts w:ascii="Times New Roman" w:hAnsi="Times New Roman" w:cs="Times New Roman"/>
          <w:b/>
          <w:color w:val="auto"/>
          <w:szCs w:val="28"/>
        </w:rPr>
        <w:t>b</w:t>
      </w:r>
      <w:r w:rsidR="009F059F" w:rsidRPr="007820E7">
        <w:rPr>
          <w:rFonts w:ascii="Times New Roman" w:hAnsi="Times New Roman" w:cs="Times New Roman"/>
          <w:b/>
          <w:color w:val="auto"/>
          <w:szCs w:val="28"/>
        </w:rPr>
        <w:t>. Đối với các khóm giữ nguyên hiện trạng</w:t>
      </w:r>
    </w:p>
    <w:p w:rsidR="009F059F" w:rsidRPr="009F059F" w:rsidRDefault="009F059F" w:rsidP="00116592">
      <w:pPr>
        <w:pStyle w:val="NormalWeb"/>
        <w:spacing w:before="0" w:beforeAutospacing="0" w:after="120" w:afterAutospacing="0"/>
        <w:ind w:firstLine="720"/>
        <w:jc w:val="both"/>
        <w:rPr>
          <w:sz w:val="28"/>
          <w:szCs w:val="28"/>
        </w:rPr>
      </w:pPr>
      <w:r w:rsidRPr="009F059F">
        <w:rPr>
          <w:sz w:val="28"/>
          <w:szCs w:val="28"/>
        </w:rPr>
        <w:t>Các khóm được giữ nguyên là những khóm đã bảo đảm:</w:t>
      </w:r>
      <w:r w:rsidR="007820E7">
        <w:rPr>
          <w:sz w:val="28"/>
          <w:szCs w:val="28"/>
        </w:rPr>
        <w:t xml:space="preserve"> </w:t>
      </w:r>
      <w:r w:rsidRPr="009F059F">
        <w:rPr>
          <w:sz w:val="28"/>
          <w:szCs w:val="28"/>
        </w:rPr>
        <w:t xml:space="preserve">Quy mô dân số phù hợp; Địa giới ổn định; Điều kiện quản lý thuận lợi; Hoạt động hiệu quả và đáp ứng yêu cầu nhiệm vụ hiện nay. </w:t>
      </w:r>
    </w:p>
    <w:p w:rsidR="009F059F" w:rsidRPr="009F059F" w:rsidRDefault="009F059F" w:rsidP="008369EE">
      <w:pPr>
        <w:pStyle w:val="Heading2"/>
        <w:spacing w:before="0" w:beforeAutospacing="0" w:after="120" w:afterAutospacing="0"/>
        <w:ind w:firstLine="720"/>
        <w:jc w:val="both"/>
        <w:rPr>
          <w:sz w:val="28"/>
          <w:szCs w:val="28"/>
        </w:rPr>
      </w:pPr>
      <w:r w:rsidRPr="009F059F">
        <w:rPr>
          <w:sz w:val="28"/>
          <w:szCs w:val="28"/>
        </w:rPr>
        <w:t>III. HIỆU QUẢ DỰ KIẾN SAU SẮP XẾP</w:t>
      </w:r>
    </w:p>
    <w:p w:rsidR="009F059F" w:rsidRPr="009F059F" w:rsidRDefault="009F059F" w:rsidP="008369EE">
      <w:pPr>
        <w:pStyle w:val="NormalWeb"/>
        <w:spacing w:before="0" w:beforeAutospacing="0" w:after="120" w:afterAutospacing="0"/>
        <w:ind w:firstLine="720"/>
        <w:jc w:val="both"/>
        <w:rPr>
          <w:sz w:val="28"/>
          <w:szCs w:val="28"/>
        </w:rPr>
      </w:pPr>
      <w:r w:rsidRPr="009F059F">
        <w:rPr>
          <w:sz w:val="28"/>
          <w:szCs w:val="28"/>
        </w:rPr>
        <w:t>Sau khi thực hiện phương án sắp xếp các khóm, dự kiến đạt được các kết quả sau:</w:t>
      </w:r>
      <w:r>
        <w:rPr>
          <w:sz w:val="28"/>
          <w:szCs w:val="28"/>
        </w:rPr>
        <w:t xml:space="preserve"> </w:t>
      </w:r>
      <w:r w:rsidRPr="009F059F">
        <w:rPr>
          <w:sz w:val="28"/>
          <w:szCs w:val="28"/>
        </w:rPr>
        <w:t>Ti</w:t>
      </w:r>
      <w:r w:rsidR="005E7BEB">
        <w:rPr>
          <w:sz w:val="28"/>
          <w:szCs w:val="28"/>
        </w:rPr>
        <w:t>nh gọn tổ chức bộ máy ở cơ sở; n</w:t>
      </w:r>
      <w:r w:rsidRPr="009F059F">
        <w:rPr>
          <w:sz w:val="28"/>
          <w:szCs w:val="28"/>
        </w:rPr>
        <w:t>âng cao hiệu l</w:t>
      </w:r>
      <w:r w:rsidR="005E7BEB">
        <w:rPr>
          <w:sz w:val="28"/>
          <w:szCs w:val="28"/>
        </w:rPr>
        <w:t>ực, hiệu quả quản lý nhà nước; g</w:t>
      </w:r>
      <w:r w:rsidRPr="009F059F">
        <w:rPr>
          <w:sz w:val="28"/>
          <w:szCs w:val="28"/>
        </w:rPr>
        <w:t>iảm chi thường xuyên từ ngân sách nhà n</w:t>
      </w:r>
      <w:r w:rsidR="005E7BEB">
        <w:rPr>
          <w:sz w:val="28"/>
          <w:szCs w:val="28"/>
        </w:rPr>
        <w:t>ước; t</w:t>
      </w:r>
      <w:r w:rsidRPr="009F059F">
        <w:rPr>
          <w:sz w:val="28"/>
          <w:szCs w:val="28"/>
        </w:rPr>
        <w:t xml:space="preserve">huận lợi trong công tác quản lý dân cư và </w:t>
      </w:r>
      <w:r w:rsidR="005E7BEB">
        <w:rPr>
          <w:sz w:val="28"/>
          <w:szCs w:val="28"/>
        </w:rPr>
        <w:t>giải quyết thủ tục hành chính; t</w:t>
      </w:r>
      <w:r w:rsidRPr="009F059F">
        <w:rPr>
          <w:sz w:val="28"/>
          <w:szCs w:val="28"/>
        </w:rPr>
        <w:t>ăng cường sự đo</w:t>
      </w:r>
      <w:r w:rsidR="005E7BEB">
        <w:rPr>
          <w:sz w:val="28"/>
          <w:szCs w:val="28"/>
        </w:rPr>
        <w:t>àn kết trong cộng đồng dân cư; đ</w:t>
      </w:r>
      <w:r w:rsidRPr="009F059F">
        <w:rPr>
          <w:sz w:val="28"/>
          <w:szCs w:val="28"/>
        </w:rPr>
        <w:t>áp ứng yêu cầu phát triển đô thị và xây dựng chính quyền địa phương hiện đại, hiệu quả.</w:t>
      </w:r>
    </w:p>
    <w:p w:rsidR="00432876" w:rsidRPr="00432876" w:rsidRDefault="00310604" w:rsidP="00310604">
      <w:pPr>
        <w:spacing w:after="120" w:line="240" w:lineRule="auto"/>
        <w:ind w:firstLine="720"/>
        <w:outlineLvl w:val="1"/>
        <w:rPr>
          <w:rFonts w:eastAsia="Times New Roman" w:cs="Times New Roman"/>
          <w:b/>
          <w:bCs/>
          <w:szCs w:val="28"/>
        </w:rPr>
      </w:pPr>
      <w:r>
        <w:rPr>
          <w:rFonts w:eastAsia="Times New Roman" w:cs="Times New Roman"/>
          <w:b/>
          <w:bCs/>
          <w:szCs w:val="28"/>
        </w:rPr>
        <w:t>IV</w:t>
      </w:r>
      <w:r w:rsidR="00432876" w:rsidRPr="00432876">
        <w:rPr>
          <w:rFonts w:eastAsia="Times New Roman" w:cs="Times New Roman"/>
          <w:b/>
          <w:bCs/>
          <w:szCs w:val="28"/>
        </w:rPr>
        <w:t>. TỔ CHỨC BỘ MÁY SAU SẮP XẾP</w:t>
      </w:r>
    </w:p>
    <w:p w:rsidR="00432876" w:rsidRPr="00432876" w:rsidRDefault="00432876" w:rsidP="008369EE">
      <w:pPr>
        <w:spacing w:after="120" w:line="240" w:lineRule="auto"/>
        <w:ind w:firstLine="720"/>
        <w:jc w:val="both"/>
        <w:outlineLvl w:val="2"/>
        <w:rPr>
          <w:rFonts w:eastAsia="Times New Roman" w:cs="Times New Roman"/>
          <w:b/>
          <w:bCs/>
          <w:szCs w:val="28"/>
        </w:rPr>
      </w:pPr>
      <w:r w:rsidRPr="00432876">
        <w:rPr>
          <w:rFonts w:eastAsia="Times New Roman" w:cs="Times New Roman"/>
          <w:b/>
          <w:bCs/>
          <w:szCs w:val="28"/>
        </w:rPr>
        <w:t xml:space="preserve">1. Tổ chức </w:t>
      </w:r>
      <w:r w:rsidR="00513819">
        <w:rPr>
          <w:rFonts w:eastAsia="Times New Roman" w:cs="Times New Roman"/>
          <w:b/>
          <w:bCs/>
          <w:szCs w:val="28"/>
        </w:rPr>
        <w:t>lại các</w:t>
      </w:r>
      <w:r w:rsidRPr="00432876">
        <w:rPr>
          <w:rFonts w:eastAsia="Times New Roman" w:cs="Times New Roman"/>
          <w:b/>
          <w:bCs/>
          <w:szCs w:val="28"/>
        </w:rPr>
        <w:t xml:space="preserve"> khóm</w:t>
      </w:r>
    </w:p>
    <w:p w:rsidR="00432876" w:rsidRPr="00432876" w:rsidRDefault="00432876" w:rsidP="00DC0B99">
      <w:pPr>
        <w:spacing w:after="120" w:line="240" w:lineRule="auto"/>
        <w:ind w:firstLine="720"/>
        <w:jc w:val="both"/>
        <w:rPr>
          <w:rFonts w:eastAsia="Times New Roman" w:cs="Times New Roman"/>
          <w:szCs w:val="28"/>
        </w:rPr>
      </w:pPr>
      <w:r w:rsidRPr="00432876">
        <w:rPr>
          <w:rFonts w:eastAsia="Times New Roman" w:cs="Times New Roman"/>
          <w:szCs w:val="28"/>
        </w:rPr>
        <w:lastRenderedPageBreak/>
        <w:t xml:space="preserve">Sau khi thực hiện sắp xếp, </w:t>
      </w:r>
      <w:r w:rsidR="00513819">
        <w:rPr>
          <w:rFonts w:eastAsia="Times New Roman" w:cs="Times New Roman"/>
          <w:szCs w:val="28"/>
        </w:rPr>
        <w:t>tổ chức lại</w:t>
      </w:r>
      <w:r w:rsidRPr="00432876">
        <w:rPr>
          <w:rFonts w:eastAsia="Times New Roman" w:cs="Times New Roman"/>
          <w:szCs w:val="28"/>
        </w:rPr>
        <w:t xml:space="preserve"> các khóm, </w:t>
      </w:r>
      <w:r w:rsidR="00513819">
        <w:rPr>
          <w:rFonts w:eastAsia="Times New Roman" w:cs="Times New Roman"/>
          <w:szCs w:val="28"/>
        </w:rPr>
        <w:t>các</w:t>
      </w:r>
      <w:r w:rsidRPr="00432876">
        <w:rPr>
          <w:rFonts w:eastAsia="Times New Roman" w:cs="Times New Roman"/>
          <w:szCs w:val="28"/>
        </w:rPr>
        <w:t xml:space="preserve"> khóm</w:t>
      </w:r>
      <w:r w:rsidR="00513819">
        <w:rPr>
          <w:rFonts w:eastAsia="Times New Roman" w:cs="Times New Roman"/>
          <w:szCs w:val="28"/>
        </w:rPr>
        <w:t xml:space="preserve"> mới</w:t>
      </w:r>
      <w:r w:rsidRPr="00432876">
        <w:rPr>
          <w:rFonts w:eastAsia="Times New Roman" w:cs="Times New Roman"/>
          <w:szCs w:val="28"/>
        </w:rPr>
        <w:t xml:space="preserve"> được kiện toàn theo đúng quy định của Luật Tổ chức chính quyền địa phương và các văn bản hướng dẫn hiện hành của Trung ương, tỉnh Cà Mau.</w:t>
      </w:r>
      <w:r w:rsidR="00DC0B99">
        <w:rPr>
          <w:rFonts w:eastAsia="Times New Roman" w:cs="Times New Roman"/>
          <w:szCs w:val="28"/>
        </w:rPr>
        <w:t xml:space="preserve"> </w:t>
      </w:r>
      <w:r w:rsidRPr="00432876">
        <w:rPr>
          <w:rFonts w:eastAsia="Times New Roman" w:cs="Times New Roman"/>
          <w:szCs w:val="28"/>
        </w:rPr>
        <w:t>Mỗi khóm sau sắp xếp bố trí các chức danh hoạt động không chuyên trách bảo đảm phù hợp với quy mô dân số, đặc điểm địa bàn và yêu cầu nhiệm vụ thực tế, gồm:</w:t>
      </w:r>
      <w:r w:rsidR="003E74DF">
        <w:rPr>
          <w:rFonts w:eastAsia="Times New Roman" w:cs="Times New Roman"/>
          <w:szCs w:val="28"/>
        </w:rPr>
        <w:t xml:space="preserve"> </w:t>
      </w:r>
      <w:r w:rsidR="00513819" w:rsidRPr="00432876">
        <w:rPr>
          <w:rFonts w:eastAsia="Times New Roman" w:cs="Times New Roman"/>
          <w:szCs w:val="28"/>
        </w:rPr>
        <w:t xml:space="preserve">Bí thư Chi bộ; </w:t>
      </w:r>
      <w:r w:rsidRPr="00432876">
        <w:rPr>
          <w:rFonts w:eastAsia="Times New Roman" w:cs="Times New Roman"/>
          <w:szCs w:val="28"/>
        </w:rPr>
        <w:t xml:space="preserve">Trưởng khóm; Phó Trưởng khóm; Trưởng Ban Công tác Mặt trận; Các chi hội đoàn thể. </w:t>
      </w:r>
    </w:p>
    <w:p w:rsidR="00432876" w:rsidRPr="00432876" w:rsidRDefault="00432876" w:rsidP="00DC0B99">
      <w:pPr>
        <w:spacing w:after="120" w:line="240" w:lineRule="auto"/>
        <w:ind w:firstLine="720"/>
        <w:jc w:val="both"/>
        <w:rPr>
          <w:rFonts w:eastAsia="Times New Roman" w:cs="Times New Roman"/>
          <w:szCs w:val="28"/>
        </w:rPr>
      </w:pPr>
      <w:r w:rsidRPr="00432876">
        <w:rPr>
          <w:rFonts w:eastAsia="Times New Roman" w:cs="Times New Roman"/>
          <w:szCs w:val="28"/>
        </w:rPr>
        <w:t>Việc kiện toàn tổ chức phải bảo đảm:</w:t>
      </w:r>
      <w:r w:rsidR="00DC0B99">
        <w:rPr>
          <w:rFonts w:eastAsia="Times New Roman" w:cs="Times New Roman"/>
          <w:szCs w:val="28"/>
        </w:rPr>
        <w:t xml:space="preserve"> </w:t>
      </w:r>
      <w:r w:rsidRPr="00432876">
        <w:rPr>
          <w:rFonts w:eastAsia="Times New Roman" w:cs="Times New Roman"/>
          <w:szCs w:val="28"/>
        </w:rPr>
        <w:t>Hoạt động ổn định, liên tục, không làm gián đoạn công tác phục vụ Nhân dân; Phát huy vai trò tự quản của cộng đồng dân cư; Tăng cường hiệu quả quản lý nhà nước ở cơ sở; Đáp ứng yêu cầu nhiệm vụ trong tình hình phát triển đô thị hiện nay. Đồng thời, rà soát, xây dựng và ban hành quy chế hoạt động của khóm phù hợp với địa bàn sau sắp xếp; phân công nhiệm vụ cụ thể cho từng thành viên nhằm nâng cao trách nhiệm, hiệu quả công tác.</w:t>
      </w:r>
    </w:p>
    <w:p w:rsidR="00432876" w:rsidRPr="00432876" w:rsidRDefault="00432876" w:rsidP="008369EE">
      <w:pPr>
        <w:spacing w:after="120" w:line="240" w:lineRule="auto"/>
        <w:ind w:firstLine="720"/>
        <w:jc w:val="both"/>
        <w:outlineLvl w:val="2"/>
        <w:rPr>
          <w:rFonts w:eastAsia="Times New Roman" w:cs="Times New Roman"/>
          <w:b/>
          <w:bCs/>
          <w:szCs w:val="28"/>
        </w:rPr>
      </w:pPr>
      <w:r w:rsidRPr="00432876">
        <w:rPr>
          <w:rFonts w:eastAsia="Times New Roman" w:cs="Times New Roman"/>
          <w:b/>
          <w:bCs/>
          <w:szCs w:val="28"/>
        </w:rPr>
        <w:t>2. Công tác cán bộ</w:t>
      </w:r>
    </w:p>
    <w:p w:rsidR="00432876" w:rsidRPr="00432876" w:rsidRDefault="00432876" w:rsidP="00DC0B99">
      <w:pPr>
        <w:spacing w:after="120" w:line="240" w:lineRule="auto"/>
        <w:ind w:firstLine="720"/>
        <w:jc w:val="both"/>
        <w:rPr>
          <w:rFonts w:eastAsia="Times New Roman" w:cs="Times New Roman"/>
          <w:szCs w:val="28"/>
        </w:rPr>
      </w:pPr>
      <w:r w:rsidRPr="00432876">
        <w:rPr>
          <w:rFonts w:eastAsia="Times New Roman" w:cs="Times New Roman"/>
          <w:szCs w:val="28"/>
        </w:rPr>
        <w:t>Việc bố trí, sắp xếp đội ngũ cán bộ, người hoạt động không chuyên trách tại các khóm sau sắp xếp được thực hiện trên cơ sở bảo đảm công khai, dân chủ, khách quan và đúng quy định hiện hành.</w:t>
      </w:r>
      <w:r w:rsidR="00DC0B99">
        <w:rPr>
          <w:rFonts w:eastAsia="Times New Roman" w:cs="Times New Roman"/>
          <w:szCs w:val="28"/>
        </w:rPr>
        <w:t xml:space="preserve"> </w:t>
      </w:r>
      <w:r w:rsidRPr="00432876">
        <w:rPr>
          <w:rFonts w:eastAsia="Times New Roman" w:cs="Times New Roman"/>
          <w:szCs w:val="28"/>
        </w:rPr>
        <w:t>Ưu tiên lựa chọn, bố trí những người:</w:t>
      </w:r>
      <w:r>
        <w:rPr>
          <w:rFonts w:eastAsia="Times New Roman" w:cs="Times New Roman"/>
          <w:szCs w:val="28"/>
        </w:rPr>
        <w:t xml:space="preserve"> </w:t>
      </w:r>
      <w:r w:rsidRPr="00432876">
        <w:rPr>
          <w:rFonts w:eastAsia="Times New Roman" w:cs="Times New Roman"/>
          <w:szCs w:val="28"/>
        </w:rPr>
        <w:t xml:space="preserve">Có phẩm chất chính trị, đạo đức </w:t>
      </w:r>
      <w:r w:rsidR="005E7BEB">
        <w:rPr>
          <w:rFonts w:eastAsia="Times New Roman" w:cs="Times New Roman"/>
          <w:szCs w:val="28"/>
        </w:rPr>
        <w:t>tốt; Có uy tín trong Nhân dân; c</w:t>
      </w:r>
      <w:r w:rsidRPr="00432876">
        <w:rPr>
          <w:rFonts w:eastAsia="Times New Roman" w:cs="Times New Roman"/>
          <w:szCs w:val="28"/>
        </w:rPr>
        <w:t>ó năng lực, kinh nghiệ</w:t>
      </w:r>
      <w:r w:rsidR="005E7BEB">
        <w:rPr>
          <w:rFonts w:eastAsia="Times New Roman" w:cs="Times New Roman"/>
          <w:szCs w:val="28"/>
        </w:rPr>
        <w:t>m thực tiễn; am hiểu địa bàn dân cư; c</w:t>
      </w:r>
      <w:r w:rsidRPr="00432876">
        <w:rPr>
          <w:rFonts w:eastAsia="Times New Roman" w:cs="Times New Roman"/>
          <w:szCs w:val="28"/>
        </w:rPr>
        <w:t>ó khả năng vận động quần chúng và tổ chức thực hiện nhiệm vụ. Việc sắp xếp cán bộ phải gắn với yêu cầu tinh gọn bộ máy, nâng cao chất lượng hoạt động của hệ thống chính trị ở cơ sở; đồng thời bảo đảm sự đoàn kết, thống nhất trong nội bộ và ổn định tình hình tại địa phương.</w:t>
      </w:r>
    </w:p>
    <w:p w:rsidR="00432876" w:rsidRPr="00432876" w:rsidRDefault="00432876" w:rsidP="008369EE">
      <w:pPr>
        <w:spacing w:after="120" w:line="240" w:lineRule="auto"/>
        <w:ind w:firstLine="720"/>
        <w:jc w:val="both"/>
        <w:rPr>
          <w:rFonts w:eastAsia="Times New Roman" w:cs="Times New Roman"/>
          <w:szCs w:val="28"/>
        </w:rPr>
      </w:pPr>
      <w:r w:rsidRPr="00432876">
        <w:rPr>
          <w:rFonts w:eastAsia="Times New Roman" w:cs="Times New Roman"/>
          <w:szCs w:val="28"/>
        </w:rPr>
        <w:t>Đối với các trường hợp dôi dư sau sắp xếp:</w:t>
      </w:r>
      <w:r>
        <w:rPr>
          <w:rFonts w:eastAsia="Times New Roman" w:cs="Times New Roman"/>
          <w:szCs w:val="28"/>
        </w:rPr>
        <w:t xml:space="preserve"> </w:t>
      </w:r>
      <w:r w:rsidRPr="00432876">
        <w:rPr>
          <w:rFonts w:eastAsia="Times New Roman" w:cs="Times New Roman"/>
          <w:szCs w:val="28"/>
        </w:rPr>
        <w:t xml:space="preserve">Thực hiện đầy đủ chế độ, chính sách theo quy </w:t>
      </w:r>
      <w:r w:rsidR="005E7BEB">
        <w:rPr>
          <w:rFonts w:eastAsia="Times New Roman" w:cs="Times New Roman"/>
          <w:szCs w:val="28"/>
        </w:rPr>
        <w:t>định của Nhà nước và của tỉnh; t</w:t>
      </w:r>
      <w:r w:rsidRPr="00432876">
        <w:rPr>
          <w:rFonts w:eastAsia="Times New Roman" w:cs="Times New Roman"/>
          <w:szCs w:val="28"/>
        </w:rPr>
        <w:t>ạo điều kiện để cán bộ tiếp tục tham gia công tác phù hợp tại địa phương nếu có nhu cầ</w:t>
      </w:r>
      <w:r w:rsidR="005E7BEB">
        <w:rPr>
          <w:rFonts w:eastAsia="Times New Roman" w:cs="Times New Roman"/>
          <w:szCs w:val="28"/>
        </w:rPr>
        <w:t>u và đáp ứng yêu cầu nhiệm vụ; t</w:t>
      </w:r>
      <w:r w:rsidRPr="00432876">
        <w:rPr>
          <w:rFonts w:eastAsia="Times New Roman" w:cs="Times New Roman"/>
          <w:szCs w:val="28"/>
        </w:rPr>
        <w:t xml:space="preserve">hực hiện công tác tư tưởng, vận động tạo sự đồng thuận trong quá trình sắp xếp. </w:t>
      </w:r>
    </w:p>
    <w:p w:rsidR="00432876" w:rsidRDefault="00432876" w:rsidP="008369EE">
      <w:pPr>
        <w:spacing w:after="120" w:line="240" w:lineRule="auto"/>
        <w:ind w:firstLine="720"/>
        <w:jc w:val="both"/>
        <w:rPr>
          <w:rFonts w:eastAsia="Times New Roman" w:cs="Times New Roman"/>
          <w:szCs w:val="28"/>
        </w:rPr>
      </w:pPr>
      <w:r w:rsidRPr="00432876">
        <w:rPr>
          <w:rFonts w:eastAsia="Times New Roman" w:cs="Times New Roman"/>
          <w:szCs w:val="28"/>
        </w:rPr>
        <w:t>Bên cạnh đó, tổ chức tập huấn, bồi dưỡng nghiệp vụ cho đội ngũ cán bộ khóm sau sắp xếp nhằm nâng cao trình độ chuyên môn, kỹ năng quản lý, đáp ứng yêu cầu nhiệm vụ trong giai đoạn mới.</w:t>
      </w:r>
    </w:p>
    <w:p w:rsidR="00432876" w:rsidRPr="00432876" w:rsidRDefault="00432876" w:rsidP="008369EE">
      <w:pPr>
        <w:spacing w:after="120" w:line="240" w:lineRule="auto"/>
        <w:ind w:firstLine="720"/>
        <w:jc w:val="both"/>
        <w:rPr>
          <w:rFonts w:eastAsia="Times New Roman" w:cs="Times New Roman"/>
          <w:szCs w:val="28"/>
        </w:rPr>
      </w:pPr>
      <w:r w:rsidRPr="00432876">
        <w:rPr>
          <w:rFonts w:eastAsia="Times New Roman" w:cs="Times New Roman"/>
          <w:b/>
          <w:bCs/>
          <w:szCs w:val="28"/>
        </w:rPr>
        <w:t>3. Công tác quản lý địa bàn</w:t>
      </w:r>
    </w:p>
    <w:p w:rsidR="00432876" w:rsidRPr="00432876" w:rsidRDefault="00432876" w:rsidP="00DC0B99">
      <w:pPr>
        <w:spacing w:after="120" w:line="240" w:lineRule="auto"/>
        <w:ind w:firstLine="720"/>
        <w:jc w:val="both"/>
        <w:rPr>
          <w:rFonts w:eastAsia="Times New Roman" w:cs="Times New Roman"/>
          <w:szCs w:val="28"/>
        </w:rPr>
      </w:pPr>
      <w:r w:rsidRPr="00432876">
        <w:rPr>
          <w:rFonts w:eastAsia="Times New Roman" w:cs="Times New Roman"/>
          <w:szCs w:val="28"/>
        </w:rPr>
        <w:t>Sau khi hoàn thành việc sắp xếp các khóm, UBND phường phối hợp với các ngành chức năng tổ chức rà soát, cập nhật và điều chỉnh toàn bộ thông tin quản lý hành chính liên quan nhằm bảo đảm tính đồng bộ, chính xác và thuận lợi cho Nhân dân.</w:t>
      </w:r>
      <w:r w:rsidR="00DC0B99">
        <w:rPr>
          <w:rFonts w:eastAsia="Times New Roman" w:cs="Times New Roman"/>
          <w:szCs w:val="28"/>
        </w:rPr>
        <w:t xml:space="preserve"> </w:t>
      </w:r>
      <w:r w:rsidRPr="00432876">
        <w:rPr>
          <w:rFonts w:eastAsia="Times New Roman" w:cs="Times New Roman"/>
          <w:spacing w:val="-4"/>
          <w:szCs w:val="28"/>
        </w:rPr>
        <w:t>Các nội dung thực hiện gồm:</w:t>
      </w:r>
      <w:r w:rsidRPr="00A47229">
        <w:rPr>
          <w:rFonts w:eastAsia="Times New Roman" w:cs="Times New Roman"/>
          <w:spacing w:val="-4"/>
          <w:szCs w:val="28"/>
        </w:rPr>
        <w:t xml:space="preserve"> </w:t>
      </w:r>
      <w:r w:rsidRPr="00432876">
        <w:rPr>
          <w:rFonts w:eastAsia="Times New Roman" w:cs="Times New Roman"/>
          <w:spacing w:val="-4"/>
          <w:szCs w:val="28"/>
        </w:rPr>
        <w:t>Rà soát, cập nhật dữ liệu dân cư, hộ tị</w:t>
      </w:r>
      <w:r w:rsidR="005E7BEB">
        <w:rPr>
          <w:rFonts w:eastAsia="Times New Roman" w:cs="Times New Roman"/>
          <w:spacing w:val="-4"/>
          <w:szCs w:val="28"/>
        </w:rPr>
        <w:t>ch, hộ khẩu theo địa giới mới; đ</w:t>
      </w:r>
      <w:r w:rsidRPr="00432876">
        <w:rPr>
          <w:rFonts w:eastAsia="Times New Roman" w:cs="Times New Roman"/>
          <w:spacing w:val="-4"/>
          <w:szCs w:val="28"/>
        </w:rPr>
        <w:t xml:space="preserve">iều chỉnh thông tin địa chỉ cư trú trên cơ </w:t>
      </w:r>
      <w:r w:rsidR="005E7BEB">
        <w:rPr>
          <w:rFonts w:eastAsia="Times New Roman" w:cs="Times New Roman"/>
          <w:spacing w:val="-4"/>
          <w:szCs w:val="28"/>
        </w:rPr>
        <w:t>sở dữ liệu quốc gia về dân cư; c</w:t>
      </w:r>
      <w:r w:rsidRPr="00432876">
        <w:rPr>
          <w:rFonts w:eastAsia="Times New Roman" w:cs="Times New Roman"/>
          <w:spacing w:val="-4"/>
          <w:szCs w:val="28"/>
        </w:rPr>
        <w:t>ập nhật bản đồ địa giới hành c</w:t>
      </w:r>
      <w:r w:rsidR="005E7BEB">
        <w:rPr>
          <w:rFonts w:eastAsia="Times New Roman" w:cs="Times New Roman"/>
          <w:spacing w:val="-4"/>
          <w:szCs w:val="28"/>
        </w:rPr>
        <w:t>hính và hồ sơ quản lý địa bàn; đ</w:t>
      </w:r>
      <w:r w:rsidRPr="00432876">
        <w:rPr>
          <w:rFonts w:eastAsia="Times New Roman" w:cs="Times New Roman"/>
          <w:spacing w:val="-4"/>
          <w:szCs w:val="28"/>
        </w:rPr>
        <w:t xml:space="preserve">iều chỉnh thông tin trên các loại giấy tờ hành </w:t>
      </w:r>
      <w:r w:rsidR="005E7BEB">
        <w:rPr>
          <w:rFonts w:eastAsia="Times New Roman" w:cs="Times New Roman"/>
          <w:spacing w:val="-4"/>
          <w:szCs w:val="28"/>
        </w:rPr>
        <w:t>chính liên quan theo quy định; k</w:t>
      </w:r>
      <w:r w:rsidRPr="00432876">
        <w:rPr>
          <w:rFonts w:eastAsia="Times New Roman" w:cs="Times New Roman"/>
          <w:spacing w:val="-4"/>
          <w:szCs w:val="28"/>
        </w:rPr>
        <w:t xml:space="preserve">iện toàn công tác quản lý an ninh trật tự, phòng cháy chữa cháy và an sinh xã hội trên địa bàn. </w:t>
      </w:r>
      <w:r w:rsidRPr="00432876">
        <w:rPr>
          <w:rFonts w:eastAsia="Times New Roman" w:cs="Times New Roman"/>
          <w:szCs w:val="28"/>
        </w:rPr>
        <w:t>Quá trình thực hiện phải bảo đảm:</w:t>
      </w:r>
      <w:r>
        <w:rPr>
          <w:rFonts w:eastAsia="Times New Roman" w:cs="Times New Roman"/>
          <w:szCs w:val="28"/>
        </w:rPr>
        <w:t xml:space="preserve"> </w:t>
      </w:r>
      <w:r w:rsidRPr="00432876">
        <w:rPr>
          <w:rFonts w:eastAsia="Times New Roman" w:cs="Times New Roman"/>
          <w:szCs w:val="28"/>
        </w:rPr>
        <w:t xml:space="preserve">Không làm ảnh hưởng đến quyền và </w:t>
      </w:r>
      <w:r w:rsidR="00513819">
        <w:rPr>
          <w:rFonts w:eastAsia="Times New Roman" w:cs="Times New Roman"/>
          <w:szCs w:val="28"/>
        </w:rPr>
        <w:t>lợi ích hợp pháp của Nhân dân; k</w:t>
      </w:r>
      <w:r w:rsidRPr="00432876">
        <w:rPr>
          <w:rFonts w:eastAsia="Times New Roman" w:cs="Times New Roman"/>
          <w:szCs w:val="28"/>
        </w:rPr>
        <w:t xml:space="preserve">hông gây phiền hà trong giải quyết thủ tục </w:t>
      </w:r>
      <w:r w:rsidR="00513819">
        <w:rPr>
          <w:rFonts w:eastAsia="Times New Roman" w:cs="Times New Roman"/>
          <w:szCs w:val="28"/>
        </w:rPr>
        <w:t>hành chính; b</w:t>
      </w:r>
      <w:r w:rsidRPr="00432876">
        <w:rPr>
          <w:rFonts w:eastAsia="Times New Roman" w:cs="Times New Roman"/>
          <w:szCs w:val="28"/>
        </w:rPr>
        <w:t xml:space="preserve">ảo đảm hoạt động thường xuyên, liên tục của các </w:t>
      </w:r>
      <w:r w:rsidR="00513819">
        <w:rPr>
          <w:rFonts w:eastAsia="Times New Roman" w:cs="Times New Roman"/>
          <w:szCs w:val="28"/>
        </w:rPr>
        <w:t>cơ quan, tổ chức và người dân; g</w:t>
      </w:r>
      <w:r w:rsidRPr="00432876">
        <w:rPr>
          <w:rFonts w:eastAsia="Times New Roman" w:cs="Times New Roman"/>
          <w:szCs w:val="28"/>
        </w:rPr>
        <w:t xml:space="preserve">iữ vững ổn định chính trị, trật tự an toàn xã hội tại địa phương. </w:t>
      </w:r>
    </w:p>
    <w:p w:rsidR="00432876" w:rsidRPr="00432876" w:rsidRDefault="00432876" w:rsidP="008369EE">
      <w:pPr>
        <w:spacing w:after="120" w:line="240" w:lineRule="auto"/>
        <w:ind w:firstLine="720"/>
        <w:jc w:val="both"/>
        <w:rPr>
          <w:rFonts w:eastAsia="Times New Roman" w:cs="Times New Roman"/>
          <w:szCs w:val="28"/>
        </w:rPr>
      </w:pPr>
      <w:r w:rsidRPr="00432876">
        <w:rPr>
          <w:rFonts w:eastAsia="Times New Roman" w:cs="Times New Roman"/>
          <w:szCs w:val="28"/>
        </w:rPr>
        <w:lastRenderedPageBreak/>
        <w:t>U</w:t>
      </w:r>
      <w:r w:rsidR="00DC0B99">
        <w:rPr>
          <w:rFonts w:eastAsia="Times New Roman" w:cs="Times New Roman"/>
          <w:szCs w:val="28"/>
        </w:rPr>
        <w:t>BND phường giao Công an phường</w:t>
      </w:r>
      <w:r w:rsidR="003E74DF">
        <w:rPr>
          <w:rFonts w:eastAsia="Times New Roman" w:cs="Times New Roman"/>
          <w:szCs w:val="28"/>
        </w:rPr>
        <w:t>, Văn phòng HĐ</w:t>
      </w:r>
      <w:r>
        <w:rPr>
          <w:rFonts w:eastAsia="Times New Roman" w:cs="Times New Roman"/>
          <w:szCs w:val="28"/>
        </w:rPr>
        <w:t xml:space="preserve">ND – UBND </w:t>
      </w:r>
      <w:r w:rsidRPr="00432876">
        <w:rPr>
          <w:rFonts w:eastAsia="Times New Roman" w:cs="Times New Roman"/>
          <w:szCs w:val="28"/>
        </w:rPr>
        <w:t>và các ngành liên quan phối hợp triển khai thực hiện đồng bộ, đúng tiến độ theo kế hoạch đề ra.</w:t>
      </w:r>
    </w:p>
    <w:p w:rsidR="00432876" w:rsidRPr="00432876" w:rsidRDefault="00432876" w:rsidP="008369EE">
      <w:pPr>
        <w:spacing w:after="120" w:line="240" w:lineRule="auto"/>
        <w:jc w:val="center"/>
        <w:outlineLvl w:val="0"/>
        <w:rPr>
          <w:rFonts w:eastAsia="Times New Roman" w:cs="Times New Roman"/>
          <w:b/>
          <w:bCs/>
          <w:kern w:val="36"/>
          <w:szCs w:val="28"/>
        </w:rPr>
      </w:pPr>
      <w:r w:rsidRPr="00432876">
        <w:rPr>
          <w:rFonts w:eastAsia="Times New Roman" w:cs="Times New Roman"/>
          <w:b/>
          <w:bCs/>
          <w:kern w:val="36"/>
          <w:szCs w:val="28"/>
        </w:rPr>
        <w:t>PHẦN THỨ TƯ</w:t>
      </w:r>
    </w:p>
    <w:p w:rsidR="00432876" w:rsidRPr="00432876" w:rsidRDefault="00432876" w:rsidP="008369EE">
      <w:pPr>
        <w:spacing w:after="120" w:line="240" w:lineRule="auto"/>
        <w:jc w:val="center"/>
        <w:outlineLvl w:val="0"/>
        <w:rPr>
          <w:rFonts w:eastAsia="Times New Roman" w:cs="Times New Roman"/>
          <w:b/>
          <w:bCs/>
          <w:kern w:val="36"/>
          <w:szCs w:val="28"/>
        </w:rPr>
      </w:pPr>
      <w:r w:rsidRPr="00432876">
        <w:rPr>
          <w:rFonts w:eastAsia="Times New Roman" w:cs="Times New Roman"/>
          <w:b/>
          <w:bCs/>
          <w:kern w:val="36"/>
          <w:szCs w:val="28"/>
        </w:rPr>
        <w:t>GIẢI PHÁP THỰC HIỆN</w:t>
      </w:r>
    </w:p>
    <w:p w:rsidR="00432876" w:rsidRPr="00432876" w:rsidRDefault="00432876" w:rsidP="008369EE">
      <w:pPr>
        <w:spacing w:after="120" w:line="240" w:lineRule="auto"/>
        <w:ind w:firstLine="720"/>
        <w:outlineLvl w:val="1"/>
        <w:rPr>
          <w:rFonts w:eastAsia="Times New Roman" w:cs="Times New Roman"/>
          <w:b/>
          <w:bCs/>
          <w:szCs w:val="28"/>
        </w:rPr>
      </w:pPr>
      <w:r w:rsidRPr="00432876">
        <w:rPr>
          <w:rFonts w:eastAsia="Times New Roman" w:cs="Times New Roman"/>
          <w:b/>
          <w:bCs/>
          <w:szCs w:val="28"/>
        </w:rPr>
        <w:t>I. CÔNG TÁC TUYÊN TRUYỀN</w:t>
      </w:r>
    </w:p>
    <w:p w:rsidR="00A106DF" w:rsidRPr="00A106DF" w:rsidRDefault="00432876" w:rsidP="00B97624">
      <w:pPr>
        <w:spacing w:after="120" w:line="240" w:lineRule="auto"/>
        <w:ind w:firstLine="720"/>
        <w:jc w:val="both"/>
        <w:rPr>
          <w:rFonts w:eastAsia="Times New Roman" w:cs="Times New Roman"/>
          <w:szCs w:val="28"/>
        </w:rPr>
      </w:pPr>
      <w:r w:rsidRPr="00432876">
        <w:rPr>
          <w:rFonts w:eastAsia="Times New Roman" w:cs="Times New Roman"/>
          <w:szCs w:val="28"/>
        </w:rPr>
        <w:t>Công tác tuyên truyền được xác định là nhiệm vụ trọng tâm, nhằm tạo sự thống nhất về nhận thức và đồng thuận trong cán bộ, đảng viên và Nhân dân đối với chủ trương sắp xếp, kiện toàn các khóm trên địa bàn phường.</w:t>
      </w:r>
      <w:r w:rsidR="00B97624">
        <w:rPr>
          <w:rFonts w:eastAsia="Times New Roman" w:cs="Times New Roman"/>
          <w:szCs w:val="28"/>
        </w:rPr>
        <w:t xml:space="preserve"> </w:t>
      </w:r>
      <w:r w:rsidRPr="00432876">
        <w:rPr>
          <w:rFonts w:eastAsia="Times New Roman" w:cs="Times New Roman"/>
          <w:szCs w:val="28"/>
        </w:rPr>
        <w:t>Nội dung tuyên truyền tập trung vào:</w:t>
      </w:r>
      <w:r w:rsidRPr="00A106DF">
        <w:rPr>
          <w:rFonts w:eastAsia="Times New Roman" w:cs="Times New Roman"/>
          <w:szCs w:val="28"/>
        </w:rPr>
        <w:t xml:space="preserve"> </w:t>
      </w:r>
      <w:r w:rsidRPr="00432876">
        <w:rPr>
          <w:rFonts w:eastAsia="Times New Roman" w:cs="Times New Roman"/>
          <w:szCs w:val="28"/>
        </w:rPr>
        <w:t>Mục đích, ý nghĩa và sự c</w:t>
      </w:r>
      <w:r w:rsidRPr="00A106DF">
        <w:rPr>
          <w:rFonts w:eastAsia="Times New Roman" w:cs="Times New Roman"/>
          <w:szCs w:val="28"/>
        </w:rPr>
        <w:t xml:space="preserve">ần thiết của việc sắp xếp khóm, </w:t>
      </w:r>
      <w:r w:rsidRPr="00432876">
        <w:rPr>
          <w:rFonts w:eastAsia="Times New Roman" w:cs="Times New Roman"/>
          <w:szCs w:val="28"/>
        </w:rPr>
        <w:t>Chủ trương, ch</w:t>
      </w:r>
      <w:r w:rsidR="005E7BEB">
        <w:rPr>
          <w:rFonts w:eastAsia="Times New Roman" w:cs="Times New Roman"/>
          <w:szCs w:val="28"/>
        </w:rPr>
        <w:t>ính sách của Đảng và Nhà nước; q</w:t>
      </w:r>
      <w:r w:rsidRPr="00432876">
        <w:rPr>
          <w:rFonts w:eastAsia="Times New Roman" w:cs="Times New Roman"/>
          <w:szCs w:val="28"/>
        </w:rPr>
        <w:t>uyền và lợi ích hợp pháp</w:t>
      </w:r>
      <w:r w:rsidR="005E7BEB">
        <w:rPr>
          <w:rFonts w:eastAsia="Times New Roman" w:cs="Times New Roman"/>
          <w:szCs w:val="28"/>
        </w:rPr>
        <w:t xml:space="preserve"> của Nhân dân sau khi sắp xếp; c</w:t>
      </w:r>
      <w:r w:rsidRPr="00432876">
        <w:rPr>
          <w:rFonts w:eastAsia="Times New Roman" w:cs="Times New Roman"/>
          <w:szCs w:val="28"/>
        </w:rPr>
        <w:t>ác bước thực hiện và lộ trình triển khai Đề án. Hình thức tuyên truyền gồm:</w:t>
      </w:r>
      <w:r w:rsidR="00A106DF" w:rsidRPr="00A106DF">
        <w:rPr>
          <w:rFonts w:eastAsia="Times New Roman" w:cs="Times New Roman"/>
          <w:szCs w:val="28"/>
        </w:rPr>
        <w:t xml:space="preserve"> </w:t>
      </w:r>
      <w:r w:rsidRPr="00432876">
        <w:rPr>
          <w:rFonts w:eastAsia="Times New Roman" w:cs="Times New Roman"/>
          <w:szCs w:val="28"/>
        </w:rPr>
        <w:t xml:space="preserve">Tổ chức hội nghị triển khai đến </w:t>
      </w:r>
      <w:r w:rsidR="005E7BEB">
        <w:rPr>
          <w:rFonts w:eastAsia="Times New Roman" w:cs="Times New Roman"/>
          <w:szCs w:val="28"/>
        </w:rPr>
        <w:t>cán bộ, đảng viên và Nhân dân; t</w:t>
      </w:r>
      <w:r w:rsidRPr="00432876">
        <w:rPr>
          <w:rFonts w:eastAsia="Times New Roman" w:cs="Times New Roman"/>
          <w:szCs w:val="28"/>
        </w:rPr>
        <w:t xml:space="preserve">uyên truyền trên hệ </w:t>
      </w:r>
      <w:r w:rsidR="005E7BEB">
        <w:rPr>
          <w:rFonts w:eastAsia="Times New Roman" w:cs="Times New Roman"/>
          <w:szCs w:val="28"/>
        </w:rPr>
        <w:t>thống đài truyền thanh phường; n</w:t>
      </w:r>
      <w:r w:rsidRPr="00432876">
        <w:rPr>
          <w:rFonts w:eastAsia="Times New Roman" w:cs="Times New Roman"/>
          <w:szCs w:val="28"/>
        </w:rPr>
        <w:t>iêm yết công khai nội dung Đề án tại trụ sở UBND phường v</w:t>
      </w:r>
      <w:r w:rsidR="005E7BEB">
        <w:rPr>
          <w:rFonts w:eastAsia="Times New Roman" w:cs="Times New Roman"/>
          <w:szCs w:val="28"/>
        </w:rPr>
        <w:t>à các nhà sinh hoạt cộng đồng; t</w:t>
      </w:r>
      <w:r w:rsidRPr="00432876">
        <w:rPr>
          <w:rFonts w:eastAsia="Times New Roman" w:cs="Times New Roman"/>
          <w:szCs w:val="28"/>
        </w:rPr>
        <w:t>hông qua các cuộc họp dân</w:t>
      </w:r>
      <w:r w:rsidR="005E7BEB">
        <w:rPr>
          <w:rFonts w:eastAsia="Times New Roman" w:cs="Times New Roman"/>
          <w:szCs w:val="28"/>
        </w:rPr>
        <w:t>, sinh hoạt chi bộ, tổ dân cư; t</w:t>
      </w:r>
      <w:r w:rsidRPr="00432876">
        <w:rPr>
          <w:rFonts w:eastAsia="Times New Roman" w:cs="Times New Roman"/>
          <w:szCs w:val="28"/>
        </w:rPr>
        <w:t>uyên truyền trực tiếp thông qua đội ngũ cán bộ, công chức, người hoạt động không chuyên trách ở cơ sở. Đồng thời, phát huy vai trò của Ủy ban Mặt trận Tổ quốc Việt Nam phường và các tổ chức đoàn thể trong công tác tuyên truyền, vận động đoàn viên, hội viên và Nhân dân tích cực hưởng ứng, tạo sự đồng thuận cao trong quá trình triển khai thực hiện.</w:t>
      </w:r>
      <w:r w:rsidR="00B97624">
        <w:rPr>
          <w:rFonts w:eastAsia="Times New Roman" w:cs="Times New Roman"/>
          <w:szCs w:val="28"/>
        </w:rPr>
        <w:t xml:space="preserve"> </w:t>
      </w:r>
      <w:r w:rsidRPr="00432876">
        <w:rPr>
          <w:rFonts w:eastAsia="Times New Roman" w:cs="Times New Roman"/>
          <w:szCs w:val="28"/>
        </w:rPr>
        <w:t>Quá trình tuyên truyền phải bảo đảm kịp thời, công khai, minh bạch, đúng định hướng; chủ động nắm bắt tâm tư, nguyện vọng của Nhân dân để giải thích, tháo gỡ khó khăn, vướng mắc phát sinh.</w:t>
      </w:r>
    </w:p>
    <w:p w:rsidR="00432876" w:rsidRPr="00432876" w:rsidRDefault="00432876" w:rsidP="008369EE">
      <w:pPr>
        <w:spacing w:after="120" w:line="240" w:lineRule="auto"/>
        <w:ind w:firstLine="720"/>
        <w:jc w:val="both"/>
        <w:rPr>
          <w:rFonts w:eastAsia="Times New Roman" w:cs="Times New Roman"/>
          <w:szCs w:val="28"/>
        </w:rPr>
      </w:pPr>
      <w:r w:rsidRPr="00432876">
        <w:rPr>
          <w:rFonts w:eastAsia="Times New Roman" w:cs="Times New Roman"/>
          <w:b/>
          <w:bCs/>
          <w:szCs w:val="28"/>
        </w:rPr>
        <w:t>II. TỔ CHỨC LẤY Ý KIẾN NHÂN DÂN</w:t>
      </w:r>
    </w:p>
    <w:p w:rsidR="00B97624" w:rsidRDefault="00432876" w:rsidP="00B97624">
      <w:pPr>
        <w:spacing w:after="120" w:line="240" w:lineRule="auto"/>
        <w:ind w:firstLine="720"/>
        <w:jc w:val="both"/>
        <w:rPr>
          <w:rFonts w:eastAsia="Times New Roman" w:cs="Times New Roman"/>
          <w:szCs w:val="28"/>
        </w:rPr>
      </w:pPr>
      <w:r w:rsidRPr="00432876">
        <w:rPr>
          <w:rFonts w:eastAsia="Times New Roman" w:cs="Times New Roman"/>
          <w:szCs w:val="28"/>
        </w:rPr>
        <w:t>Việc tổ chức lấy ý kiến Nhân dân được thực hiện theo đúng quy định của pháp luật, bảo đảm dân chủ, công khai, khách quan và đúng trình tự, thủ tục.</w:t>
      </w:r>
      <w:r w:rsidR="00B97624">
        <w:rPr>
          <w:rFonts w:eastAsia="Times New Roman" w:cs="Times New Roman"/>
          <w:szCs w:val="28"/>
        </w:rPr>
        <w:t xml:space="preserve"> </w:t>
      </w:r>
      <w:r w:rsidRPr="00432876">
        <w:rPr>
          <w:rFonts w:eastAsia="Times New Roman" w:cs="Times New Roman"/>
          <w:szCs w:val="28"/>
        </w:rPr>
        <w:t>UBND phường phối hợp với Ủy ban Mặt trận Tổ quốc Việt Nam phường và các khóm tổ chức lấy ý kiến cử tri đại diện hộ gia đình đối với phương án sắp xếp khóm.</w:t>
      </w:r>
      <w:r w:rsidR="00B97624">
        <w:rPr>
          <w:rFonts w:eastAsia="Times New Roman" w:cs="Times New Roman"/>
          <w:szCs w:val="28"/>
        </w:rPr>
        <w:t xml:space="preserve"> </w:t>
      </w:r>
    </w:p>
    <w:p w:rsidR="00432876" w:rsidRPr="00432876" w:rsidRDefault="00432876" w:rsidP="00B97624">
      <w:pPr>
        <w:spacing w:after="120" w:line="240" w:lineRule="auto"/>
        <w:ind w:firstLine="720"/>
        <w:jc w:val="both"/>
        <w:rPr>
          <w:rFonts w:eastAsia="Times New Roman" w:cs="Times New Roman"/>
          <w:szCs w:val="28"/>
        </w:rPr>
      </w:pPr>
      <w:r w:rsidRPr="00432876">
        <w:rPr>
          <w:rFonts w:eastAsia="Times New Roman" w:cs="Times New Roman"/>
          <w:szCs w:val="28"/>
        </w:rPr>
        <w:t>Nội dung lấy ý kiến gồm:</w:t>
      </w:r>
      <w:r w:rsidR="00A106DF" w:rsidRPr="00A106DF">
        <w:rPr>
          <w:rFonts w:eastAsia="Times New Roman" w:cs="Times New Roman"/>
          <w:szCs w:val="28"/>
        </w:rPr>
        <w:t xml:space="preserve"> </w:t>
      </w:r>
      <w:r w:rsidR="00513819">
        <w:rPr>
          <w:rFonts w:eastAsia="Times New Roman" w:cs="Times New Roman"/>
          <w:szCs w:val="28"/>
        </w:rPr>
        <w:t>Đề án</w:t>
      </w:r>
      <w:r w:rsidRPr="00432876">
        <w:rPr>
          <w:rFonts w:eastAsia="Times New Roman" w:cs="Times New Roman"/>
          <w:szCs w:val="28"/>
        </w:rPr>
        <w:t xml:space="preserve"> sắp xếp, </w:t>
      </w:r>
      <w:r w:rsidR="00513819">
        <w:rPr>
          <w:rFonts w:eastAsia="Times New Roman" w:cs="Times New Roman"/>
          <w:szCs w:val="28"/>
        </w:rPr>
        <w:t>tổ chức lại</w:t>
      </w:r>
      <w:r w:rsidR="005E7BEB">
        <w:rPr>
          <w:rFonts w:eastAsia="Times New Roman" w:cs="Times New Roman"/>
          <w:szCs w:val="28"/>
        </w:rPr>
        <w:t xml:space="preserve"> các khóm; tên gọi khóm sau sắp xếp; đ</w:t>
      </w:r>
      <w:r w:rsidRPr="00432876">
        <w:rPr>
          <w:rFonts w:eastAsia="Times New Roman" w:cs="Times New Roman"/>
          <w:szCs w:val="28"/>
        </w:rPr>
        <w:t xml:space="preserve">iều chỉnh địa giới hành chính và tổ chức quản lý địa bàn. </w:t>
      </w:r>
      <w:r w:rsidR="00B97624">
        <w:rPr>
          <w:rFonts w:eastAsia="Times New Roman" w:cs="Times New Roman"/>
          <w:szCs w:val="28"/>
        </w:rPr>
        <w:t xml:space="preserve"> </w:t>
      </w:r>
      <w:r w:rsidRPr="00432876">
        <w:rPr>
          <w:rFonts w:eastAsia="Times New Roman" w:cs="Times New Roman"/>
          <w:szCs w:val="28"/>
        </w:rPr>
        <w:t>Hình thức lấy ý kiến:</w:t>
      </w:r>
      <w:r w:rsidR="00A106DF" w:rsidRPr="00A106DF">
        <w:rPr>
          <w:rFonts w:eastAsia="Times New Roman" w:cs="Times New Roman"/>
          <w:szCs w:val="28"/>
        </w:rPr>
        <w:t xml:space="preserve"> </w:t>
      </w:r>
      <w:r w:rsidRPr="00432876">
        <w:rPr>
          <w:rFonts w:eastAsia="Times New Roman" w:cs="Times New Roman"/>
          <w:szCs w:val="28"/>
        </w:rPr>
        <w:t xml:space="preserve">lấy ý kiến cử tri đại diện hộ gia đình; Tổng hợp ý kiến theo từng địa bàn dân cư. </w:t>
      </w:r>
    </w:p>
    <w:p w:rsidR="00432876" w:rsidRPr="00432876" w:rsidRDefault="00432876" w:rsidP="00B97624">
      <w:pPr>
        <w:spacing w:after="120" w:line="240" w:lineRule="auto"/>
        <w:ind w:firstLine="720"/>
        <w:jc w:val="both"/>
        <w:rPr>
          <w:rFonts w:eastAsia="Times New Roman" w:cs="Times New Roman"/>
          <w:szCs w:val="28"/>
        </w:rPr>
      </w:pPr>
      <w:r w:rsidRPr="00432876">
        <w:rPr>
          <w:rFonts w:eastAsia="Times New Roman" w:cs="Times New Roman"/>
          <w:szCs w:val="28"/>
        </w:rPr>
        <w:t>Quá trình lấy ý kiến phải bảo đảm:</w:t>
      </w:r>
      <w:r w:rsidR="00B97624">
        <w:rPr>
          <w:rFonts w:eastAsia="Times New Roman" w:cs="Times New Roman"/>
          <w:szCs w:val="28"/>
        </w:rPr>
        <w:t xml:space="preserve"> </w:t>
      </w:r>
      <w:r w:rsidRPr="00432876">
        <w:rPr>
          <w:rFonts w:eastAsia="Times New Roman" w:cs="Times New Roman"/>
          <w:szCs w:val="28"/>
        </w:rPr>
        <w:t xml:space="preserve">Công khai nội dung Đề án để </w:t>
      </w:r>
      <w:r w:rsidR="005E7BEB">
        <w:rPr>
          <w:rFonts w:eastAsia="Times New Roman" w:cs="Times New Roman"/>
          <w:szCs w:val="28"/>
        </w:rPr>
        <w:t>Nhân dân nghiên cứu, đóng góp; p</w:t>
      </w:r>
      <w:r w:rsidRPr="00432876">
        <w:rPr>
          <w:rFonts w:eastAsia="Times New Roman" w:cs="Times New Roman"/>
          <w:szCs w:val="28"/>
        </w:rPr>
        <w:t>hản ánh trung t</w:t>
      </w:r>
      <w:r w:rsidR="005E7BEB">
        <w:rPr>
          <w:rFonts w:eastAsia="Times New Roman" w:cs="Times New Roman"/>
          <w:szCs w:val="28"/>
        </w:rPr>
        <w:t>hực, đầy đủ ý kiến của cử tri; k</w:t>
      </w:r>
      <w:r w:rsidRPr="00432876">
        <w:rPr>
          <w:rFonts w:eastAsia="Times New Roman" w:cs="Times New Roman"/>
          <w:szCs w:val="28"/>
        </w:rPr>
        <w:t>hông để xảy ra khiếu nại, thắc mắc kéo dài. Sau khi hoàn thành việc lấy ý kiến, UBND phường tổng hợp kết quả, lập biên bản theo quy định; hoàn thiện hồ sơ, trình Hội đồng nhân dân phường xem xét thông qua trước khi trình cấp có thẩm quyền quyết định.</w:t>
      </w:r>
    </w:p>
    <w:p w:rsidR="00432876" w:rsidRPr="00432876" w:rsidRDefault="00432876" w:rsidP="008369EE">
      <w:pPr>
        <w:spacing w:after="120" w:line="240" w:lineRule="auto"/>
        <w:ind w:firstLine="720"/>
        <w:jc w:val="both"/>
        <w:outlineLvl w:val="1"/>
        <w:rPr>
          <w:rFonts w:eastAsia="Times New Roman" w:cs="Times New Roman"/>
          <w:b/>
          <w:bCs/>
          <w:szCs w:val="28"/>
        </w:rPr>
      </w:pPr>
      <w:r w:rsidRPr="00432876">
        <w:rPr>
          <w:rFonts w:eastAsia="Times New Roman" w:cs="Times New Roman"/>
          <w:b/>
          <w:bCs/>
          <w:szCs w:val="28"/>
        </w:rPr>
        <w:t>III. CHỈNH LÝ HỒ SƠ HÀNH CHÍNH</w:t>
      </w:r>
    </w:p>
    <w:p w:rsidR="00432876" w:rsidRPr="00B97624" w:rsidRDefault="00432876" w:rsidP="00B97624">
      <w:pPr>
        <w:spacing w:after="120" w:line="240" w:lineRule="auto"/>
        <w:ind w:firstLine="720"/>
        <w:jc w:val="both"/>
        <w:rPr>
          <w:rFonts w:eastAsia="Times New Roman" w:cs="Times New Roman"/>
          <w:szCs w:val="28"/>
        </w:rPr>
      </w:pPr>
      <w:r w:rsidRPr="00432876">
        <w:rPr>
          <w:rFonts w:eastAsia="Times New Roman" w:cs="Times New Roman"/>
          <w:szCs w:val="28"/>
        </w:rPr>
        <w:t>Sau khi Đề án được phê duyệt và tổ chức thực hiện, UBND phường phối hợp với các cơ quan chức năng tiến hành rà soát, chỉnh lý và cập nhật đồng bộ các loại hồ sơ, dữ liệu hành chính liên quan.</w:t>
      </w:r>
      <w:r w:rsidR="00B97624">
        <w:rPr>
          <w:rFonts w:eastAsia="Times New Roman" w:cs="Times New Roman"/>
          <w:szCs w:val="28"/>
        </w:rPr>
        <w:t xml:space="preserve"> </w:t>
      </w:r>
      <w:r w:rsidRPr="00432876">
        <w:rPr>
          <w:rFonts w:eastAsia="Times New Roman" w:cs="Times New Roman"/>
          <w:spacing w:val="-4"/>
          <w:szCs w:val="28"/>
        </w:rPr>
        <w:t>Các nội dung thực hiện gồm:</w:t>
      </w:r>
      <w:r w:rsidR="00A106DF" w:rsidRPr="00A47229">
        <w:rPr>
          <w:rFonts w:eastAsia="Times New Roman" w:cs="Times New Roman"/>
          <w:spacing w:val="-4"/>
          <w:szCs w:val="28"/>
        </w:rPr>
        <w:t xml:space="preserve"> </w:t>
      </w:r>
      <w:r w:rsidRPr="00432876">
        <w:rPr>
          <w:rFonts w:eastAsia="Times New Roman" w:cs="Times New Roman"/>
          <w:spacing w:val="-4"/>
          <w:szCs w:val="28"/>
        </w:rPr>
        <w:t xml:space="preserve">Điều chỉnh </w:t>
      </w:r>
      <w:r w:rsidRPr="00432876">
        <w:rPr>
          <w:rFonts w:eastAsia="Times New Roman" w:cs="Times New Roman"/>
          <w:spacing w:val="-4"/>
          <w:szCs w:val="28"/>
        </w:rPr>
        <w:lastRenderedPageBreak/>
        <w:t xml:space="preserve">thông tin cư trú của công dân theo địa bàn khóm mới; </w:t>
      </w:r>
      <w:r w:rsidR="00A106DF" w:rsidRPr="00A47229">
        <w:rPr>
          <w:rFonts w:eastAsia="Times New Roman" w:cs="Times New Roman"/>
          <w:spacing w:val="-4"/>
          <w:szCs w:val="28"/>
        </w:rPr>
        <w:t xml:space="preserve"> </w:t>
      </w:r>
      <w:r w:rsidR="005E7BEB">
        <w:rPr>
          <w:rFonts w:eastAsia="Times New Roman" w:cs="Times New Roman"/>
          <w:spacing w:val="-4"/>
          <w:szCs w:val="28"/>
        </w:rPr>
        <w:t>c</w:t>
      </w:r>
      <w:r w:rsidRPr="00432876">
        <w:rPr>
          <w:rFonts w:eastAsia="Times New Roman" w:cs="Times New Roman"/>
          <w:spacing w:val="-4"/>
          <w:szCs w:val="28"/>
        </w:rPr>
        <w:t xml:space="preserve">ập nhật cơ </w:t>
      </w:r>
      <w:r w:rsidR="005E7BEB">
        <w:rPr>
          <w:rFonts w:eastAsia="Times New Roman" w:cs="Times New Roman"/>
          <w:spacing w:val="-4"/>
          <w:szCs w:val="28"/>
        </w:rPr>
        <w:t>sở dữ liệu quốc gia về dân cư; đ</w:t>
      </w:r>
      <w:r w:rsidRPr="00432876">
        <w:rPr>
          <w:rFonts w:eastAsia="Times New Roman" w:cs="Times New Roman"/>
          <w:spacing w:val="-4"/>
          <w:szCs w:val="28"/>
        </w:rPr>
        <w:t>iều chỉnh thông tin hộ tịch, địa chỉ hành chính và các hồ</w:t>
      </w:r>
      <w:r w:rsidR="005E7BEB">
        <w:rPr>
          <w:rFonts w:eastAsia="Times New Roman" w:cs="Times New Roman"/>
          <w:spacing w:val="-4"/>
          <w:szCs w:val="28"/>
        </w:rPr>
        <w:t xml:space="preserve"> sơ chuyên ngành có liên quan; c</w:t>
      </w:r>
      <w:r w:rsidRPr="00432876">
        <w:rPr>
          <w:rFonts w:eastAsia="Times New Roman" w:cs="Times New Roman"/>
          <w:spacing w:val="-4"/>
          <w:szCs w:val="28"/>
        </w:rPr>
        <w:t>ập nhật bản đ</w:t>
      </w:r>
      <w:r w:rsidR="005E7BEB">
        <w:rPr>
          <w:rFonts w:eastAsia="Times New Roman" w:cs="Times New Roman"/>
          <w:spacing w:val="-4"/>
          <w:szCs w:val="28"/>
        </w:rPr>
        <w:t>ồ địa giới quản lý hành chính; đ</w:t>
      </w:r>
      <w:r w:rsidRPr="00432876">
        <w:rPr>
          <w:rFonts w:eastAsia="Times New Roman" w:cs="Times New Roman"/>
          <w:spacing w:val="-4"/>
          <w:szCs w:val="28"/>
        </w:rPr>
        <w:t xml:space="preserve">ồng bộ dữ liệu điện tử giữa các cơ quan, đơn vị. </w:t>
      </w:r>
    </w:p>
    <w:p w:rsidR="00A106DF" w:rsidRPr="00A106DF" w:rsidRDefault="00432876" w:rsidP="00B97624">
      <w:pPr>
        <w:spacing w:after="120" w:line="240" w:lineRule="auto"/>
        <w:ind w:firstLine="720"/>
        <w:jc w:val="both"/>
        <w:rPr>
          <w:rFonts w:eastAsia="Times New Roman" w:cs="Times New Roman"/>
          <w:szCs w:val="28"/>
        </w:rPr>
      </w:pPr>
      <w:r w:rsidRPr="00432876">
        <w:rPr>
          <w:rFonts w:eastAsia="Times New Roman" w:cs="Times New Roman"/>
          <w:szCs w:val="28"/>
        </w:rPr>
        <w:t>UBND phường giao Công an phường chủ trì phối hợp với Văn phòng</w:t>
      </w:r>
      <w:r w:rsidR="00B97624">
        <w:rPr>
          <w:rFonts w:eastAsia="Times New Roman" w:cs="Times New Roman"/>
          <w:szCs w:val="28"/>
        </w:rPr>
        <w:t xml:space="preserve"> HĐND - UBND</w:t>
      </w:r>
      <w:r w:rsidRPr="00432876">
        <w:rPr>
          <w:rFonts w:eastAsia="Times New Roman" w:cs="Times New Roman"/>
          <w:szCs w:val="28"/>
        </w:rPr>
        <w:t xml:space="preserve"> và các bộ phận chuyên môn thực hiện việc rà soát, cập nhật dữ liệu bảo đảm chính xác, đầy đủ và đúng quy định.</w:t>
      </w:r>
      <w:r w:rsidR="00B97624">
        <w:rPr>
          <w:rFonts w:eastAsia="Times New Roman" w:cs="Times New Roman"/>
          <w:szCs w:val="28"/>
        </w:rPr>
        <w:t xml:space="preserve"> </w:t>
      </w:r>
      <w:r w:rsidRPr="00432876">
        <w:rPr>
          <w:rFonts w:eastAsia="Times New Roman" w:cs="Times New Roman"/>
          <w:szCs w:val="28"/>
        </w:rPr>
        <w:t>Trong quá trình thực hiện, tăng cường hướng dẫn, hỗ trợ Nhân dân thực hiện các thủ tục hành chính liên quan; bảo đảm không gây phiền hà, không làm phát sinh thêm chi phí ngoài quy định cho người dân.</w:t>
      </w:r>
      <w:r w:rsidR="00B97624">
        <w:rPr>
          <w:rFonts w:eastAsia="Times New Roman" w:cs="Times New Roman"/>
          <w:szCs w:val="28"/>
        </w:rPr>
        <w:t xml:space="preserve"> </w:t>
      </w:r>
      <w:r w:rsidRPr="00432876">
        <w:rPr>
          <w:rFonts w:eastAsia="Times New Roman" w:cs="Times New Roman"/>
          <w:szCs w:val="28"/>
        </w:rPr>
        <w:t>Việc chỉnh lý hồ sơ hành chính phải được thực hiện đồng bộ, kịp thời, bảo đảm phục vụ hiệu quả công tác quản lý nhà nước và nhu cầu</w:t>
      </w:r>
      <w:r w:rsidR="00A106DF" w:rsidRPr="00A106DF">
        <w:rPr>
          <w:rFonts w:eastAsia="Times New Roman" w:cs="Times New Roman"/>
          <w:szCs w:val="28"/>
        </w:rPr>
        <w:t xml:space="preserve"> giao dịch của tổ chức, cá nhân.</w:t>
      </w:r>
    </w:p>
    <w:p w:rsidR="00432876" w:rsidRPr="00432876" w:rsidRDefault="00432876" w:rsidP="008369EE">
      <w:pPr>
        <w:spacing w:after="120" w:line="240" w:lineRule="auto"/>
        <w:ind w:firstLine="720"/>
        <w:jc w:val="both"/>
        <w:rPr>
          <w:rFonts w:eastAsia="Times New Roman" w:cs="Times New Roman"/>
          <w:szCs w:val="28"/>
        </w:rPr>
      </w:pPr>
      <w:r w:rsidRPr="00432876">
        <w:rPr>
          <w:rFonts w:eastAsia="Times New Roman" w:cs="Times New Roman"/>
          <w:b/>
          <w:bCs/>
          <w:szCs w:val="28"/>
        </w:rPr>
        <w:t>IV. KINH PHÍ THỰC HIỆN</w:t>
      </w:r>
    </w:p>
    <w:p w:rsidR="00432876" w:rsidRPr="00432876" w:rsidRDefault="00432876" w:rsidP="00B97624">
      <w:pPr>
        <w:spacing w:after="120" w:line="240" w:lineRule="auto"/>
        <w:ind w:firstLine="720"/>
        <w:jc w:val="both"/>
        <w:rPr>
          <w:rFonts w:eastAsia="Times New Roman" w:cs="Times New Roman"/>
          <w:szCs w:val="28"/>
        </w:rPr>
      </w:pPr>
      <w:r w:rsidRPr="00432876">
        <w:rPr>
          <w:rFonts w:eastAsia="Times New Roman" w:cs="Times New Roman"/>
          <w:szCs w:val="28"/>
        </w:rPr>
        <w:t>Kinh phí thực hiện Đề án được bảo đảm từ các nguồn:</w:t>
      </w:r>
      <w:r w:rsidR="000833CF">
        <w:rPr>
          <w:rFonts w:eastAsia="Times New Roman" w:cs="Times New Roman"/>
          <w:szCs w:val="28"/>
        </w:rPr>
        <w:t xml:space="preserve"> </w:t>
      </w:r>
      <w:r w:rsidRPr="00432876">
        <w:rPr>
          <w:rFonts w:eastAsia="Times New Roman" w:cs="Times New Roman"/>
          <w:szCs w:val="28"/>
        </w:rPr>
        <w:t>Ngân sách n</w:t>
      </w:r>
      <w:r w:rsidR="005E7BEB">
        <w:rPr>
          <w:rFonts w:eastAsia="Times New Roman" w:cs="Times New Roman"/>
          <w:szCs w:val="28"/>
        </w:rPr>
        <w:t>hà nước theo phân cấp quản lý; n</w:t>
      </w:r>
      <w:r w:rsidRPr="00432876">
        <w:rPr>
          <w:rFonts w:eastAsia="Times New Roman" w:cs="Times New Roman"/>
          <w:szCs w:val="28"/>
        </w:rPr>
        <w:t xml:space="preserve">guồn kinh phí hỗ trợ </w:t>
      </w:r>
      <w:r w:rsidR="005E7BEB">
        <w:rPr>
          <w:rFonts w:eastAsia="Times New Roman" w:cs="Times New Roman"/>
          <w:szCs w:val="28"/>
        </w:rPr>
        <w:t>thực hiện cải cách hành chính; c</w:t>
      </w:r>
      <w:r w:rsidRPr="00432876">
        <w:rPr>
          <w:rFonts w:eastAsia="Times New Roman" w:cs="Times New Roman"/>
          <w:szCs w:val="28"/>
        </w:rPr>
        <w:t>ác nguồn kinh phí hợp pháp khác theo quy định của pháp luật. Kinh phí được sử dụng để thực hiện các nội dung:</w:t>
      </w:r>
      <w:r w:rsidR="000833CF">
        <w:rPr>
          <w:rFonts w:eastAsia="Times New Roman" w:cs="Times New Roman"/>
          <w:szCs w:val="28"/>
        </w:rPr>
        <w:t xml:space="preserve"> </w:t>
      </w:r>
      <w:r w:rsidR="005E7BEB">
        <w:rPr>
          <w:rFonts w:eastAsia="Times New Roman" w:cs="Times New Roman"/>
          <w:szCs w:val="28"/>
        </w:rPr>
        <w:t>Tổ chức công tác tuyên truyền; t</w:t>
      </w:r>
      <w:r w:rsidRPr="00432876">
        <w:rPr>
          <w:rFonts w:eastAsia="Times New Roman" w:cs="Times New Roman"/>
          <w:szCs w:val="28"/>
        </w:rPr>
        <w:t>ổ chức hội nghị triể</w:t>
      </w:r>
      <w:r w:rsidR="005E7BEB">
        <w:rPr>
          <w:rFonts w:eastAsia="Times New Roman" w:cs="Times New Roman"/>
          <w:szCs w:val="28"/>
        </w:rPr>
        <w:t>n khai và lấy ý kiến Nhân dân; i</w:t>
      </w:r>
      <w:r w:rsidRPr="00432876">
        <w:rPr>
          <w:rFonts w:eastAsia="Times New Roman" w:cs="Times New Roman"/>
          <w:szCs w:val="28"/>
        </w:rPr>
        <w:t>n ấn tài li</w:t>
      </w:r>
      <w:r w:rsidR="005E7BEB">
        <w:rPr>
          <w:rFonts w:eastAsia="Times New Roman" w:cs="Times New Roman"/>
          <w:szCs w:val="28"/>
        </w:rPr>
        <w:t>ệu, biểu mẫu, hồ sơ liên quan; c</w:t>
      </w:r>
      <w:r w:rsidRPr="00432876">
        <w:rPr>
          <w:rFonts w:eastAsia="Times New Roman" w:cs="Times New Roman"/>
          <w:szCs w:val="28"/>
        </w:rPr>
        <w:t>hỉnh lý hồ sơ, cập nhật dữ liệu hành chí</w:t>
      </w:r>
      <w:r w:rsidR="005E7BEB">
        <w:rPr>
          <w:rFonts w:eastAsia="Times New Roman" w:cs="Times New Roman"/>
          <w:szCs w:val="28"/>
        </w:rPr>
        <w:t>nh; h</w:t>
      </w:r>
      <w:r w:rsidRPr="00432876">
        <w:rPr>
          <w:rFonts w:eastAsia="Times New Roman" w:cs="Times New Roman"/>
          <w:szCs w:val="28"/>
        </w:rPr>
        <w:t xml:space="preserve">ỗ trợ hoạt động phục vụ công tác sắp </w:t>
      </w:r>
      <w:r w:rsidR="005E7BEB">
        <w:rPr>
          <w:rFonts w:eastAsia="Times New Roman" w:cs="Times New Roman"/>
          <w:szCs w:val="28"/>
        </w:rPr>
        <w:t>xếp, kiện toàn tổ chức bộ máy; t</w:t>
      </w:r>
      <w:r w:rsidRPr="00432876">
        <w:rPr>
          <w:rFonts w:eastAsia="Times New Roman" w:cs="Times New Roman"/>
          <w:szCs w:val="28"/>
        </w:rPr>
        <w:t>hực hiện chế độ, chính sách đối với người hoạt động không chuyên trá</w:t>
      </w:r>
      <w:r w:rsidR="00B97624">
        <w:rPr>
          <w:rFonts w:eastAsia="Times New Roman" w:cs="Times New Roman"/>
          <w:szCs w:val="28"/>
        </w:rPr>
        <w:t>ch dôi dư theo quy định</w:t>
      </w:r>
      <w:r w:rsidRPr="00432876">
        <w:rPr>
          <w:rFonts w:eastAsia="Times New Roman" w:cs="Times New Roman"/>
          <w:szCs w:val="28"/>
        </w:rPr>
        <w:t>. Việc quản lý, sử dụng kinh phí phải bảo đảm đúng mục đích, tiết kiệm, hiệu quả và thực hiện thanh quyết toán theo đúng quy định của pháp luật hiện hành.</w:t>
      </w:r>
    </w:p>
    <w:p w:rsidR="00950EB0" w:rsidRPr="00950EB0" w:rsidRDefault="00950EB0" w:rsidP="008369EE">
      <w:pPr>
        <w:spacing w:after="120" w:line="240" w:lineRule="auto"/>
        <w:jc w:val="center"/>
        <w:outlineLvl w:val="0"/>
        <w:rPr>
          <w:rFonts w:eastAsia="Times New Roman" w:cs="Times New Roman"/>
          <w:b/>
          <w:bCs/>
          <w:kern w:val="36"/>
          <w:szCs w:val="28"/>
        </w:rPr>
      </w:pPr>
      <w:r w:rsidRPr="00950EB0">
        <w:rPr>
          <w:rFonts w:eastAsia="Times New Roman" w:cs="Times New Roman"/>
          <w:b/>
          <w:bCs/>
          <w:kern w:val="36"/>
          <w:szCs w:val="28"/>
        </w:rPr>
        <w:t>PHẦN THỨ NĂM</w:t>
      </w:r>
    </w:p>
    <w:p w:rsidR="00950EB0" w:rsidRPr="00950EB0" w:rsidRDefault="00950EB0" w:rsidP="008369EE">
      <w:pPr>
        <w:spacing w:after="120" w:line="240" w:lineRule="auto"/>
        <w:jc w:val="center"/>
        <w:outlineLvl w:val="0"/>
        <w:rPr>
          <w:rFonts w:eastAsia="Times New Roman" w:cs="Times New Roman"/>
          <w:b/>
          <w:bCs/>
          <w:kern w:val="36"/>
          <w:szCs w:val="28"/>
        </w:rPr>
      </w:pPr>
      <w:r w:rsidRPr="00950EB0">
        <w:rPr>
          <w:rFonts w:eastAsia="Times New Roman" w:cs="Times New Roman"/>
          <w:b/>
          <w:bCs/>
          <w:kern w:val="36"/>
          <w:szCs w:val="28"/>
        </w:rPr>
        <w:t>TỔ CHỨC THỰC HIỆN</w:t>
      </w:r>
    </w:p>
    <w:p w:rsidR="000833CF" w:rsidRPr="000833CF" w:rsidRDefault="000833CF" w:rsidP="008369EE">
      <w:pPr>
        <w:spacing w:after="120" w:line="240" w:lineRule="auto"/>
        <w:ind w:firstLine="720"/>
        <w:outlineLvl w:val="1"/>
        <w:rPr>
          <w:rFonts w:eastAsia="Times New Roman" w:cs="Times New Roman"/>
          <w:b/>
          <w:bCs/>
          <w:szCs w:val="28"/>
        </w:rPr>
      </w:pPr>
      <w:r w:rsidRPr="000833CF">
        <w:rPr>
          <w:rFonts w:eastAsia="Times New Roman" w:cs="Times New Roman"/>
          <w:b/>
          <w:bCs/>
          <w:szCs w:val="28"/>
        </w:rPr>
        <w:t>1. Ủy ban nhân dân phường</w:t>
      </w:r>
    </w:p>
    <w:p w:rsidR="000833CF" w:rsidRPr="00B97624" w:rsidRDefault="000833CF" w:rsidP="00B97624">
      <w:pPr>
        <w:spacing w:after="120" w:line="240" w:lineRule="auto"/>
        <w:ind w:firstLine="720"/>
        <w:jc w:val="both"/>
        <w:rPr>
          <w:rFonts w:eastAsia="Times New Roman" w:cs="Times New Roman"/>
          <w:szCs w:val="28"/>
        </w:rPr>
      </w:pPr>
      <w:r w:rsidRPr="000833CF">
        <w:rPr>
          <w:rFonts w:eastAsia="Times New Roman" w:cs="Times New Roman"/>
          <w:szCs w:val="28"/>
        </w:rPr>
        <w:t>Ủy ban nhân dân phường Lý Văn Lâm là cơ quan chủ trì, chịu trách nhiệm tổ chức triển khai thực hiện toàn bộ Đề án sắp xếp, kiện toàn các khóm trên địa bàn phường theo đúng quy định của pháp luật và kế hoạch đề ra.</w:t>
      </w:r>
      <w:r w:rsidR="00B97624">
        <w:rPr>
          <w:rFonts w:eastAsia="Times New Roman" w:cs="Times New Roman"/>
          <w:szCs w:val="28"/>
        </w:rPr>
        <w:t xml:space="preserve"> </w:t>
      </w:r>
      <w:r w:rsidRPr="000833CF">
        <w:rPr>
          <w:rFonts w:eastAsia="Times New Roman" w:cs="Times New Roman"/>
          <w:szCs w:val="28"/>
        </w:rPr>
        <w:t>UBND phường có trách nhiệm:</w:t>
      </w:r>
      <w:r>
        <w:rPr>
          <w:rFonts w:eastAsia="Times New Roman" w:cs="Times New Roman"/>
          <w:szCs w:val="28"/>
        </w:rPr>
        <w:t xml:space="preserve"> </w:t>
      </w:r>
      <w:r w:rsidRPr="000833CF">
        <w:rPr>
          <w:rFonts w:eastAsia="Times New Roman" w:cs="Times New Roman"/>
          <w:szCs w:val="28"/>
        </w:rPr>
        <w:t>Xây dựng kế hoạch triển khai thực hiện Đề án cụ thể, phù hợp với</w:t>
      </w:r>
      <w:r w:rsidR="005E7BEB">
        <w:rPr>
          <w:rFonts w:eastAsia="Times New Roman" w:cs="Times New Roman"/>
          <w:szCs w:val="28"/>
        </w:rPr>
        <w:t xml:space="preserve"> tình hình thực tế địa phương; t</w:t>
      </w:r>
      <w:r w:rsidRPr="000833CF">
        <w:rPr>
          <w:rFonts w:eastAsia="Times New Roman" w:cs="Times New Roman"/>
          <w:szCs w:val="28"/>
        </w:rPr>
        <w:t xml:space="preserve">hành lập Ban Chỉ đạo thực hiện Đề án để chỉ đạo, điều hành </w:t>
      </w:r>
      <w:r w:rsidR="005E7BEB">
        <w:rPr>
          <w:rFonts w:eastAsia="Times New Roman" w:cs="Times New Roman"/>
          <w:szCs w:val="28"/>
        </w:rPr>
        <w:t>và kiểm tra tiến độ thực hiện; p</w:t>
      </w:r>
      <w:r w:rsidRPr="000833CF">
        <w:rPr>
          <w:rFonts w:eastAsia="Times New Roman" w:cs="Times New Roman"/>
          <w:szCs w:val="28"/>
        </w:rPr>
        <w:t>hân công nhiệm vụ cụ thể cho từng bộ phận</w:t>
      </w:r>
      <w:r w:rsidR="005E7BEB">
        <w:rPr>
          <w:rFonts w:eastAsia="Times New Roman" w:cs="Times New Roman"/>
          <w:szCs w:val="28"/>
        </w:rPr>
        <w:t>, cán bộ, công chức phụ trách; t</w:t>
      </w:r>
      <w:r w:rsidRPr="000833CF">
        <w:rPr>
          <w:rFonts w:eastAsia="Times New Roman" w:cs="Times New Roman"/>
          <w:szCs w:val="28"/>
        </w:rPr>
        <w:t xml:space="preserve">ổ chức tuyên truyền, phổ biến nội dung Đề án đến </w:t>
      </w:r>
      <w:r w:rsidR="005E7BEB">
        <w:rPr>
          <w:rFonts w:eastAsia="Times New Roman" w:cs="Times New Roman"/>
          <w:szCs w:val="28"/>
        </w:rPr>
        <w:t>cán bộ, đảng viên và Nhân dân; c</w:t>
      </w:r>
      <w:r w:rsidRPr="000833CF">
        <w:rPr>
          <w:rFonts w:eastAsia="Times New Roman" w:cs="Times New Roman"/>
          <w:szCs w:val="28"/>
        </w:rPr>
        <w:t>hỉ đạo tổ chức lấy ý kiến cử tri đại diện hộ gia đình theo đún</w:t>
      </w:r>
      <w:r w:rsidR="005E7BEB">
        <w:rPr>
          <w:rFonts w:eastAsia="Times New Roman" w:cs="Times New Roman"/>
          <w:szCs w:val="28"/>
        </w:rPr>
        <w:t>g quy định; t</w:t>
      </w:r>
      <w:r w:rsidRPr="000833CF">
        <w:rPr>
          <w:rFonts w:eastAsia="Times New Roman" w:cs="Times New Roman"/>
          <w:szCs w:val="28"/>
        </w:rPr>
        <w:t>ổng hợp kết quả thực hiện, hoàn thiện hồ sơ trình cấp có t</w:t>
      </w:r>
      <w:r w:rsidR="005E7BEB">
        <w:rPr>
          <w:rFonts w:eastAsia="Times New Roman" w:cs="Times New Roman"/>
          <w:szCs w:val="28"/>
        </w:rPr>
        <w:t>hẩm quyền xem xét, quyết định; t</w:t>
      </w:r>
      <w:r w:rsidRPr="000833CF">
        <w:rPr>
          <w:rFonts w:eastAsia="Times New Roman" w:cs="Times New Roman"/>
          <w:szCs w:val="28"/>
        </w:rPr>
        <w:t xml:space="preserve">heo dõi, đôn đốc, kiểm tra và kịp thời giải quyết những khó khăn, vướng mắc phát sinh trong quá </w:t>
      </w:r>
      <w:r w:rsidR="005E7BEB">
        <w:rPr>
          <w:rFonts w:eastAsia="Times New Roman" w:cs="Times New Roman"/>
          <w:spacing w:val="-6"/>
          <w:szCs w:val="28"/>
        </w:rPr>
        <w:t>trình thực hiện; đ</w:t>
      </w:r>
      <w:r w:rsidRPr="000833CF">
        <w:rPr>
          <w:rFonts w:eastAsia="Times New Roman" w:cs="Times New Roman"/>
          <w:spacing w:val="-6"/>
          <w:szCs w:val="28"/>
        </w:rPr>
        <w:t xml:space="preserve">ịnh kỳ báo cáo kết quả triển khai với cơ quan cấp trên theo quy định. </w:t>
      </w:r>
    </w:p>
    <w:p w:rsidR="000833CF" w:rsidRPr="000833CF" w:rsidRDefault="000833CF" w:rsidP="008369EE">
      <w:pPr>
        <w:spacing w:after="120" w:line="240" w:lineRule="auto"/>
        <w:ind w:firstLine="720"/>
        <w:jc w:val="both"/>
        <w:rPr>
          <w:rFonts w:eastAsia="Times New Roman" w:cs="Times New Roman"/>
          <w:szCs w:val="28"/>
        </w:rPr>
      </w:pPr>
      <w:r w:rsidRPr="000833CF">
        <w:rPr>
          <w:rFonts w:eastAsia="Times New Roman" w:cs="Times New Roman"/>
          <w:szCs w:val="28"/>
        </w:rPr>
        <w:t>Đồng thời, UBND phường chịu trách nhiệm quản lý, sử dụng kinh phí thực hiện Đề án đúng mục đích, tiết kiệm và hiệu quả.</w:t>
      </w:r>
    </w:p>
    <w:p w:rsidR="000833CF" w:rsidRPr="000833CF" w:rsidRDefault="000833CF" w:rsidP="008369EE">
      <w:pPr>
        <w:spacing w:after="120" w:line="240" w:lineRule="auto"/>
        <w:ind w:firstLine="720"/>
        <w:jc w:val="both"/>
        <w:outlineLvl w:val="1"/>
        <w:rPr>
          <w:rFonts w:eastAsia="Times New Roman" w:cs="Times New Roman"/>
          <w:b/>
          <w:bCs/>
          <w:szCs w:val="28"/>
        </w:rPr>
      </w:pPr>
      <w:r w:rsidRPr="000833CF">
        <w:rPr>
          <w:rFonts w:eastAsia="Times New Roman" w:cs="Times New Roman"/>
          <w:b/>
          <w:bCs/>
          <w:szCs w:val="28"/>
        </w:rPr>
        <w:t>2. Công an phường</w:t>
      </w:r>
    </w:p>
    <w:p w:rsidR="000833CF" w:rsidRPr="000833CF" w:rsidRDefault="000833CF" w:rsidP="00B97624">
      <w:pPr>
        <w:spacing w:after="120" w:line="240" w:lineRule="auto"/>
        <w:ind w:firstLine="720"/>
        <w:jc w:val="both"/>
        <w:rPr>
          <w:rFonts w:eastAsia="Times New Roman" w:cs="Times New Roman"/>
          <w:szCs w:val="28"/>
        </w:rPr>
      </w:pPr>
      <w:r w:rsidRPr="000833CF">
        <w:rPr>
          <w:rFonts w:eastAsia="Times New Roman" w:cs="Times New Roman"/>
          <w:szCs w:val="28"/>
        </w:rPr>
        <w:t xml:space="preserve">Công an phường có trách nhiệm phối hợp với các bộ phận chuyên môn và các khóm triển khai thực hiện các nhiệm vụ liên quan đến công tác quản lý dân </w:t>
      </w:r>
      <w:r w:rsidRPr="000833CF">
        <w:rPr>
          <w:rFonts w:eastAsia="Times New Roman" w:cs="Times New Roman"/>
          <w:szCs w:val="28"/>
        </w:rPr>
        <w:lastRenderedPageBreak/>
        <w:t>cư và bảo đảm an ninh trật tự trong quá trình sắp xếp khóm.</w:t>
      </w:r>
      <w:r w:rsidR="00B97624">
        <w:rPr>
          <w:rFonts w:eastAsia="Times New Roman" w:cs="Times New Roman"/>
          <w:szCs w:val="28"/>
        </w:rPr>
        <w:t xml:space="preserve"> </w:t>
      </w:r>
      <w:r w:rsidRPr="000833CF">
        <w:rPr>
          <w:rFonts w:eastAsia="Times New Roman" w:cs="Times New Roman"/>
          <w:szCs w:val="28"/>
        </w:rPr>
        <w:t>Nhiệm vụ cụ thể gồm:</w:t>
      </w:r>
      <w:r>
        <w:rPr>
          <w:rFonts w:eastAsia="Times New Roman" w:cs="Times New Roman"/>
          <w:szCs w:val="28"/>
        </w:rPr>
        <w:t xml:space="preserve"> </w:t>
      </w:r>
      <w:r w:rsidRPr="000833CF">
        <w:rPr>
          <w:rFonts w:eastAsia="Times New Roman" w:cs="Times New Roman"/>
          <w:szCs w:val="28"/>
        </w:rPr>
        <w:t>Rà soát, cập nhật dữ liệu</w:t>
      </w:r>
      <w:r w:rsidR="005E7BEB">
        <w:rPr>
          <w:rFonts w:eastAsia="Times New Roman" w:cs="Times New Roman"/>
          <w:szCs w:val="28"/>
        </w:rPr>
        <w:t xml:space="preserve"> dân cư theo địa bàn khóm mới; h</w:t>
      </w:r>
      <w:r w:rsidRPr="000833CF">
        <w:rPr>
          <w:rFonts w:eastAsia="Times New Roman" w:cs="Times New Roman"/>
          <w:szCs w:val="28"/>
        </w:rPr>
        <w:t>ướng dẫn người dân điều chỉnh thông tin cư trú theo quy đ</w:t>
      </w:r>
      <w:r w:rsidR="005E7BEB">
        <w:rPr>
          <w:rFonts w:eastAsia="Times New Roman" w:cs="Times New Roman"/>
          <w:szCs w:val="28"/>
        </w:rPr>
        <w:t>ịnh; p</w:t>
      </w:r>
      <w:r w:rsidRPr="000833CF">
        <w:rPr>
          <w:rFonts w:eastAsia="Times New Roman" w:cs="Times New Roman"/>
          <w:szCs w:val="28"/>
        </w:rPr>
        <w:t xml:space="preserve">hối hợp cập nhật cơ </w:t>
      </w:r>
      <w:r w:rsidR="005E7BEB">
        <w:rPr>
          <w:rFonts w:eastAsia="Times New Roman" w:cs="Times New Roman"/>
          <w:szCs w:val="28"/>
        </w:rPr>
        <w:t>sở dữ liệu quốc gia về dân cư; t</w:t>
      </w:r>
      <w:r w:rsidRPr="000833CF">
        <w:rPr>
          <w:rFonts w:eastAsia="Times New Roman" w:cs="Times New Roman"/>
          <w:szCs w:val="28"/>
        </w:rPr>
        <w:t>ham mưu giải quyết các vấn đề liên quan đ</w:t>
      </w:r>
      <w:r w:rsidR="005E7BEB">
        <w:rPr>
          <w:rFonts w:eastAsia="Times New Roman" w:cs="Times New Roman"/>
          <w:szCs w:val="28"/>
        </w:rPr>
        <w:t>ến quản lý nhân khẩu, hộ khẩu; c</w:t>
      </w:r>
      <w:r w:rsidRPr="000833CF">
        <w:rPr>
          <w:rFonts w:eastAsia="Times New Roman" w:cs="Times New Roman"/>
          <w:szCs w:val="28"/>
        </w:rPr>
        <w:t xml:space="preserve">hủ động nắm tình hình địa bàn, kịp thời phát hiện </w:t>
      </w:r>
      <w:r w:rsidR="005E7BEB">
        <w:rPr>
          <w:rFonts w:eastAsia="Times New Roman" w:cs="Times New Roman"/>
          <w:szCs w:val="28"/>
        </w:rPr>
        <w:t>và xử lý các vấn đề phát sinh; b</w:t>
      </w:r>
      <w:r w:rsidRPr="000833CF">
        <w:rPr>
          <w:rFonts w:eastAsia="Times New Roman" w:cs="Times New Roman"/>
          <w:szCs w:val="28"/>
        </w:rPr>
        <w:t xml:space="preserve">ảo đảm an ninh chính trị, trật tự an toàn xã hội trong suốt quá trình triển khai thực hiện Đề án. </w:t>
      </w:r>
    </w:p>
    <w:p w:rsidR="000833CF" w:rsidRPr="000833CF" w:rsidRDefault="000833CF" w:rsidP="008369EE">
      <w:pPr>
        <w:spacing w:after="120" w:line="240" w:lineRule="auto"/>
        <w:ind w:firstLine="720"/>
        <w:jc w:val="both"/>
        <w:rPr>
          <w:rFonts w:eastAsia="Times New Roman" w:cs="Times New Roman"/>
          <w:szCs w:val="28"/>
        </w:rPr>
      </w:pPr>
      <w:r w:rsidRPr="000833CF">
        <w:rPr>
          <w:rFonts w:eastAsia="Times New Roman" w:cs="Times New Roman"/>
          <w:szCs w:val="28"/>
        </w:rPr>
        <w:t>Ngoài ra, Công an phường phối hợp tuyên truyền, vận động Nhân dân chấp hành tốt chủ trương sắp xếp khóm và thực hiện đúng các quy định của pháp luật.</w:t>
      </w:r>
    </w:p>
    <w:p w:rsidR="000833CF" w:rsidRPr="000833CF" w:rsidRDefault="000833CF" w:rsidP="008369EE">
      <w:pPr>
        <w:spacing w:after="120" w:line="240" w:lineRule="auto"/>
        <w:ind w:firstLine="720"/>
        <w:jc w:val="both"/>
        <w:outlineLvl w:val="1"/>
        <w:rPr>
          <w:rFonts w:eastAsia="Times New Roman" w:cs="Times New Roman"/>
          <w:b/>
          <w:bCs/>
          <w:szCs w:val="28"/>
        </w:rPr>
      </w:pPr>
      <w:r w:rsidRPr="000833CF">
        <w:rPr>
          <w:rFonts w:eastAsia="Times New Roman" w:cs="Times New Roman"/>
          <w:b/>
          <w:bCs/>
          <w:szCs w:val="28"/>
        </w:rPr>
        <w:t>3. Ủy ban Mặt trận Tổ quốc Việt Nam và các đoàn thể phường</w:t>
      </w:r>
    </w:p>
    <w:p w:rsidR="000833CF" w:rsidRDefault="000833CF" w:rsidP="00B97624">
      <w:pPr>
        <w:spacing w:after="120" w:line="240" w:lineRule="auto"/>
        <w:ind w:firstLine="720"/>
        <w:jc w:val="both"/>
        <w:rPr>
          <w:rFonts w:eastAsia="Times New Roman" w:cs="Times New Roman"/>
          <w:szCs w:val="28"/>
        </w:rPr>
      </w:pPr>
      <w:r w:rsidRPr="000833CF">
        <w:rPr>
          <w:rFonts w:eastAsia="Times New Roman" w:cs="Times New Roman"/>
          <w:szCs w:val="28"/>
        </w:rPr>
        <w:t>Ủy ban Mặt trận Tổ quốc Việt Nam phường và các tổ chức đoàn thể có trách nhiệm phối hợp với UBND phường trong công tác tuyên truyền, vận động đoàn viên, hội viên và Nhân dân thực hiện tốt chủ trương sắp xếp, kiện toàn các khóm.</w:t>
      </w:r>
      <w:r w:rsidR="00B97624">
        <w:rPr>
          <w:rFonts w:eastAsia="Times New Roman" w:cs="Times New Roman"/>
          <w:szCs w:val="28"/>
        </w:rPr>
        <w:t xml:space="preserve"> </w:t>
      </w:r>
      <w:r w:rsidRPr="000833CF">
        <w:rPr>
          <w:rFonts w:eastAsia="Times New Roman" w:cs="Times New Roman"/>
          <w:szCs w:val="28"/>
        </w:rPr>
        <w:t>Nội dung thực hiện gồm:</w:t>
      </w:r>
      <w:r>
        <w:rPr>
          <w:rFonts w:eastAsia="Times New Roman" w:cs="Times New Roman"/>
          <w:szCs w:val="28"/>
        </w:rPr>
        <w:t xml:space="preserve"> </w:t>
      </w:r>
      <w:r w:rsidRPr="000833CF">
        <w:rPr>
          <w:rFonts w:eastAsia="Times New Roman" w:cs="Times New Roman"/>
          <w:szCs w:val="28"/>
        </w:rPr>
        <w:t>Tuyên truyền mục đích, ý nghĩa và sự cầ</w:t>
      </w:r>
      <w:r w:rsidR="005E7BEB">
        <w:rPr>
          <w:rFonts w:eastAsia="Times New Roman" w:cs="Times New Roman"/>
          <w:szCs w:val="28"/>
        </w:rPr>
        <w:t>n thiết của việc sắp xếp khóm; v</w:t>
      </w:r>
      <w:r w:rsidRPr="000833CF">
        <w:rPr>
          <w:rFonts w:eastAsia="Times New Roman" w:cs="Times New Roman"/>
          <w:szCs w:val="28"/>
        </w:rPr>
        <w:t xml:space="preserve">ận động Nhân dân tích cực tham gia </w:t>
      </w:r>
      <w:r w:rsidR="005E7BEB">
        <w:rPr>
          <w:rFonts w:eastAsia="Times New Roman" w:cs="Times New Roman"/>
          <w:szCs w:val="28"/>
        </w:rPr>
        <w:t>đóng góp ý kiến đối với Đề án; n</w:t>
      </w:r>
      <w:r w:rsidRPr="000833CF">
        <w:rPr>
          <w:rFonts w:eastAsia="Times New Roman" w:cs="Times New Roman"/>
          <w:szCs w:val="28"/>
        </w:rPr>
        <w:t>ắm bắt tâm tư, nguyện vọng, kiến nghị của Nhân dân để phản</w:t>
      </w:r>
      <w:r w:rsidR="005E7BEB">
        <w:rPr>
          <w:rFonts w:eastAsia="Times New Roman" w:cs="Times New Roman"/>
          <w:szCs w:val="28"/>
        </w:rPr>
        <w:t xml:space="preserve"> ánh kịp thời với UBND phường; p</w:t>
      </w:r>
      <w:r w:rsidRPr="000833CF">
        <w:rPr>
          <w:rFonts w:eastAsia="Times New Roman" w:cs="Times New Roman"/>
          <w:szCs w:val="28"/>
        </w:rPr>
        <w:t>hối hợp tổ chức các hội</w:t>
      </w:r>
      <w:r w:rsidR="005E7BEB">
        <w:rPr>
          <w:rFonts w:eastAsia="Times New Roman" w:cs="Times New Roman"/>
          <w:szCs w:val="28"/>
        </w:rPr>
        <w:t xml:space="preserve"> nghị lấy ý kiến cử tri; t</w:t>
      </w:r>
      <w:r w:rsidRPr="000833CF">
        <w:rPr>
          <w:rFonts w:eastAsia="Times New Roman" w:cs="Times New Roman"/>
          <w:szCs w:val="28"/>
        </w:rPr>
        <w:t>ham gia giám sát quá trình triển khai thực hiện Đề án theo quy định. Các tổ chức đoàn thể căn cứ chức năng, nhiệm vụ của mình tăng cường công tác vận động quần chúng, góp phần tạo sự đồng thuận xã hội, giữ vững đoàn kết trong cộng đồng dân cư.</w:t>
      </w:r>
    </w:p>
    <w:p w:rsidR="000833CF" w:rsidRPr="000833CF" w:rsidRDefault="000833CF" w:rsidP="008369EE">
      <w:pPr>
        <w:spacing w:after="120" w:line="240" w:lineRule="auto"/>
        <w:ind w:firstLine="720"/>
        <w:jc w:val="both"/>
        <w:rPr>
          <w:rFonts w:eastAsia="Times New Roman" w:cs="Times New Roman"/>
          <w:szCs w:val="28"/>
        </w:rPr>
      </w:pPr>
      <w:r w:rsidRPr="000833CF">
        <w:rPr>
          <w:rFonts w:eastAsia="Times New Roman" w:cs="Times New Roman"/>
          <w:b/>
          <w:bCs/>
          <w:szCs w:val="28"/>
        </w:rPr>
        <w:t>4. Các khóm</w:t>
      </w:r>
    </w:p>
    <w:p w:rsidR="000833CF" w:rsidRPr="000833CF" w:rsidRDefault="00513819" w:rsidP="00B97624">
      <w:pPr>
        <w:spacing w:after="120" w:line="240" w:lineRule="auto"/>
        <w:ind w:firstLine="720"/>
        <w:jc w:val="both"/>
        <w:rPr>
          <w:rFonts w:eastAsia="Times New Roman" w:cs="Times New Roman"/>
          <w:szCs w:val="28"/>
        </w:rPr>
      </w:pPr>
      <w:r>
        <w:rPr>
          <w:rFonts w:eastAsia="Times New Roman" w:cs="Times New Roman"/>
          <w:szCs w:val="28"/>
        </w:rPr>
        <w:t>Các</w:t>
      </w:r>
      <w:r w:rsidR="000833CF" w:rsidRPr="000833CF">
        <w:rPr>
          <w:rFonts w:eastAsia="Times New Roman" w:cs="Times New Roman"/>
          <w:szCs w:val="28"/>
        </w:rPr>
        <w:t xml:space="preserve"> khóm có trách nhiệm </w:t>
      </w:r>
      <w:r w:rsidR="00D81F6E">
        <w:rPr>
          <w:rFonts w:eastAsia="Times New Roman" w:cs="Times New Roman"/>
          <w:szCs w:val="28"/>
        </w:rPr>
        <w:t xml:space="preserve">tham mưu </w:t>
      </w:r>
      <w:r w:rsidR="000833CF" w:rsidRPr="000833CF">
        <w:rPr>
          <w:rFonts w:eastAsia="Times New Roman" w:cs="Times New Roman"/>
          <w:szCs w:val="28"/>
        </w:rPr>
        <w:t xml:space="preserve">với UBND phường và </w:t>
      </w:r>
      <w:r w:rsidR="00D81F6E" w:rsidRPr="000833CF">
        <w:rPr>
          <w:rFonts w:eastAsia="Times New Roman" w:cs="Times New Roman"/>
          <w:szCs w:val="28"/>
        </w:rPr>
        <w:t xml:space="preserve">phối hợp chặt chẽ </w:t>
      </w:r>
      <w:r w:rsidR="000833CF" w:rsidRPr="000833CF">
        <w:rPr>
          <w:rFonts w:eastAsia="Times New Roman" w:cs="Times New Roman"/>
          <w:szCs w:val="28"/>
        </w:rPr>
        <w:t>các ngành liên quan trong quá trình triển khai thực hiện Đề án.</w:t>
      </w:r>
      <w:r w:rsidR="00D81F6E">
        <w:rPr>
          <w:rFonts w:eastAsia="Times New Roman" w:cs="Times New Roman"/>
          <w:szCs w:val="28"/>
        </w:rPr>
        <w:t xml:space="preserve"> </w:t>
      </w:r>
      <w:r w:rsidR="000833CF" w:rsidRPr="000833CF">
        <w:rPr>
          <w:rFonts w:eastAsia="Times New Roman" w:cs="Times New Roman"/>
          <w:szCs w:val="28"/>
        </w:rPr>
        <w:t>Nhiệm vụ cụ thể gồm:</w:t>
      </w:r>
      <w:r w:rsidR="000833CF">
        <w:rPr>
          <w:rFonts w:eastAsia="Times New Roman" w:cs="Times New Roman"/>
          <w:szCs w:val="28"/>
        </w:rPr>
        <w:t xml:space="preserve"> </w:t>
      </w:r>
      <w:r w:rsidR="000833CF" w:rsidRPr="000833CF">
        <w:rPr>
          <w:rFonts w:eastAsia="Times New Roman" w:cs="Times New Roman"/>
          <w:szCs w:val="28"/>
        </w:rPr>
        <w:t>Tổ chức tuyên truyền nội dung Đề án</w:t>
      </w:r>
      <w:r w:rsidR="005E7BEB">
        <w:rPr>
          <w:rFonts w:eastAsia="Times New Roman" w:cs="Times New Roman"/>
          <w:szCs w:val="28"/>
        </w:rPr>
        <w:t xml:space="preserve"> đến từng hộ dân trên địa bàn; p</w:t>
      </w:r>
      <w:r w:rsidR="000833CF" w:rsidRPr="000833CF">
        <w:rPr>
          <w:rFonts w:eastAsia="Times New Roman" w:cs="Times New Roman"/>
          <w:szCs w:val="28"/>
        </w:rPr>
        <w:t>hối hợp tổ chức hội nghị lấy ý kiế</w:t>
      </w:r>
      <w:r w:rsidR="005E7BEB">
        <w:rPr>
          <w:rFonts w:eastAsia="Times New Roman" w:cs="Times New Roman"/>
          <w:szCs w:val="28"/>
        </w:rPr>
        <w:t>n cử tri đại diện hộ gia đình; t</w:t>
      </w:r>
      <w:r w:rsidR="000833CF" w:rsidRPr="000833CF">
        <w:rPr>
          <w:rFonts w:eastAsia="Times New Roman" w:cs="Times New Roman"/>
          <w:szCs w:val="28"/>
        </w:rPr>
        <w:t xml:space="preserve">ổng hợp ý kiến Nhân dân, báo </w:t>
      </w:r>
      <w:r w:rsidR="005E7BEB">
        <w:rPr>
          <w:rFonts w:eastAsia="Times New Roman" w:cs="Times New Roman"/>
          <w:szCs w:val="28"/>
        </w:rPr>
        <w:t>cáo UBND phường theo quy định; h</w:t>
      </w:r>
      <w:r w:rsidR="000833CF" w:rsidRPr="000833CF">
        <w:rPr>
          <w:rFonts w:eastAsia="Times New Roman" w:cs="Times New Roman"/>
          <w:szCs w:val="28"/>
        </w:rPr>
        <w:t>ỗ trợ rà soát thông</w:t>
      </w:r>
      <w:r w:rsidR="005E7BEB">
        <w:rPr>
          <w:rFonts w:eastAsia="Times New Roman" w:cs="Times New Roman"/>
          <w:szCs w:val="28"/>
        </w:rPr>
        <w:t xml:space="preserve"> tin dân cư, địa giới quản lý; p</w:t>
      </w:r>
      <w:r w:rsidR="000833CF" w:rsidRPr="000833CF">
        <w:rPr>
          <w:rFonts w:eastAsia="Times New Roman" w:cs="Times New Roman"/>
          <w:szCs w:val="28"/>
        </w:rPr>
        <w:t xml:space="preserve">hối hợp thực hiện chỉnh lý hồ </w:t>
      </w:r>
      <w:r w:rsidR="005E7BEB">
        <w:rPr>
          <w:rFonts w:eastAsia="Times New Roman" w:cs="Times New Roman"/>
          <w:szCs w:val="28"/>
        </w:rPr>
        <w:t>sơ hành chính sau khi sắp xếp; k</w:t>
      </w:r>
      <w:bookmarkStart w:id="0" w:name="_GoBack"/>
      <w:bookmarkEnd w:id="0"/>
      <w:r w:rsidR="000833CF" w:rsidRPr="000833CF">
        <w:rPr>
          <w:rFonts w:eastAsia="Times New Roman" w:cs="Times New Roman"/>
          <w:szCs w:val="28"/>
        </w:rPr>
        <w:t xml:space="preserve">ịp thời phản ánh những khó khăn, vướng mắc phát sinh trong quá trình thực hiện. </w:t>
      </w:r>
      <w:r>
        <w:rPr>
          <w:rFonts w:eastAsia="Times New Roman" w:cs="Times New Roman"/>
          <w:szCs w:val="28"/>
        </w:rPr>
        <w:t>Các</w:t>
      </w:r>
      <w:r w:rsidR="000833CF" w:rsidRPr="000833CF">
        <w:rPr>
          <w:rFonts w:eastAsia="Times New Roman" w:cs="Times New Roman"/>
          <w:szCs w:val="28"/>
        </w:rPr>
        <w:t xml:space="preserve"> khóm sau sắp xếp có trách nhiệm nhanh chóng ổn định tổ chức, xây dựng quy chế hoạt động, phát huy vai trò tự quản của cộng đồng dân cư, góp phần nâng cao hiệu quả quản lý nhà nước tại địa phương.</w:t>
      </w:r>
    </w:p>
    <w:p w:rsidR="000833CF" w:rsidRPr="000833CF" w:rsidRDefault="000833CF" w:rsidP="008369EE">
      <w:pPr>
        <w:spacing w:after="120" w:line="240" w:lineRule="auto"/>
        <w:ind w:firstLine="720"/>
        <w:jc w:val="both"/>
        <w:outlineLvl w:val="1"/>
        <w:rPr>
          <w:rFonts w:eastAsia="Times New Roman" w:cs="Times New Roman"/>
          <w:b/>
          <w:bCs/>
          <w:szCs w:val="28"/>
        </w:rPr>
      </w:pPr>
      <w:r w:rsidRPr="000833CF">
        <w:rPr>
          <w:rFonts w:eastAsia="Times New Roman" w:cs="Times New Roman"/>
          <w:b/>
          <w:bCs/>
          <w:szCs w:val="28"/>
        </w:rPr>
        <w:t>5. Chế độ kiểm tra, báo cáo</w:t>
      </w:r>
    </w:p>
    <w:p w:rsidR="000833CF" w:rsidRPr="000833CF" w:rsidRDefault="000833CF" w:rsidP="008369EE">
      <w:pPr>
        <w:spacing w:after="120" w:line="240" w:lineRule="auto"/>
        <w:ind w:firstLine="720"/>
        <w:jc w:val="both"/>
        <w:rPr>
          <w:rFonts w:eastAsia="Times New Roman" w:cs="Times New Roman"/>
          <w:szCs w:val="28"/>
        </w:rPr>
      </w:pPr>
      <w:r w:rsidRPr="000833CF">
        <w:rPr>
          <w:rFonts w:eastAsia="Times New Roman" w:cs="Times New Roman"/>
          <w:szCs w:val="28"/>
        </w:rPr>
        <w:t>Các cơ quan, đơn vị và các khóm có trách nhiệm thực hiện nghiêm túc chế độ thông tin, báo cáo tiến độ và kết quả thực hiện Đề án theo yêu cầu của UBND phường.</w:t>
      </w:r>
    </w:p>
    <w:p w:rsidR="000833CF" w:rsidRPr="000833CF" w:rsidRDefault="000833CF" w:rsidP="008369EE">
      <w:pPr>
        <w:spacing w:after="120" w:line="240" w:lineRule="auto"/>
        <w:ind w:firstLine="720"/>
        <w:jc w:val="both"/>
        <w:rPr>
          <w:rFonts w:eastAsia="Times New Roman" w:cs="Times New Roman"/>
          <w:szCs w:val="28"/>
        </w:rPr>
      </w:pPr>
      <w:r w:rsidRPr="000833CF">
        <w:rPr>
          <w:rFonts w:eastAsia="Times New Roman" w:cs="Times New Roman"/>
          <w:szCs w:val="28"/>
        </w:rPr>
        <w:t>UBND phường tổ chức kiểm tra định kỳ hoặc đột xuất nhằm đánh giá tình hình triển khai thực hiện; kịp thời chỉ đạo tháo gỡ khó khăn, xử lý các vấn đề phát sinh, bảo đảm Đề án được triển khai đúng tiến độ, đạt hiệu quả và phù hợp quy định của pháp luật.</w:t>
      </w:r>
    </w:p>
    <w:p w:rsidR="00950EB0" w:rsidRPr="00950EB0" w:rsidRDefault="00950EB0" w:rsidP="008369EE">
      <w:pPr>
        <w:spacing w:after="120" w:line="240" w:lineRule="auto"/>
        <w:jc w:val="center"/>
        <w:outlineLvl w:val="0"/>
        <w:rPr>
          <w:rFonts w:eastAsia="Times New Roman" w:cs="Times New Roman"/>
          <w:b/>
          <w:bCs/>
          <w:kern w:val="36"/>
          <w:szCs w:val="28"/>
        </w:rPr>
      </w:pPr>
      <w:r w:rsidRPr="00950EB0">
        <w:rPr>
          <w:rFonts w:eastAsia="Times New Roman" w:cs="Times New Roman"/>
          <w:b/>
          <w:bCs/>
          <w:kern w:val="36"/>
          <w:szCs w:val="28"/>
        </w:rPr>
        <w:t>KẾT LUẬN</w:t>
      </w:r>
    </w:p>
    <w:p w:rsidR="00950EB0" w:rsidRPr="00950EB0" w:rsidRDefault="00950EB0" w:rsidP="00B97624">
      <w:pPr>
        <w:spacing w:after="120" w:line="240" w:lineRule="auto"/>
        <w:ind w:firstLine="720"/>
        <w:jc w:val="both"/>
        <w:rPr>
          <w:rFonts w:eastAsia="Times New Roman" w:cs="Times New Roman"/>
          <w:szCs w:val="28"/>
        </w:rPr>
      </w:pPr>
      <w:r w:rsidRPr="00950EB0">
        <w:rPr>
          <w:rFonts w:eastAsia="Times New Roman" w:cs="Times New Roman"/>
          <w:szCs w:val="28"/>
        </w:rPr>
        <w:t>Việc sắp xếp, kiện toàn các khóm thuộc phường Lý Văn Lâm là cần thiết, phù hợp với yêu cầu đổi mới tổ chức bộ máy và tình hình phát triển thực tế của địa phương.</w:t>
      </w:r>
      <w:r w:rsidR="00B97624">
        <w:rPr>
          <w:rFonts w:eastAsia="Times New Roman" w:cs="Times New Roman"/>
          <w:szCs w:val="28"/>
        </w:rPr>
        <w:t xml:space="preserve"> </w:t>
      </w:r>
      <w:r w:rsidRPr="00950EB0">
        <w:rPr>
          <w:rFonts w:eastAsia="Times New Roman" w:cs="Times New Roman"/>
          <w:szCs w:val="28"/>
        </w:rPr>
        <w:t xml:space="preserve">Sau khi thực hiện, bộ máy quản lý ở cơ sở sẽ được tinh gọn, nâng cao </w:t>
      </w:r>
      <w:r w:rsidRPr="00950EB0">
        <w:rPr>
          <w:rFonts w:eastAsia="Times New Roman" w:cs="Times New Roman"/>
          <w:szCs w:val="28"/>
        </w:rPr>
        <w:lastRenderedPageBreak/>
        <w:t>hiệu lực, hiệu quả hoạt động; góp phần phục vụ Nhân dân ngày càng tốt hơn, thúc đẩy phát triển kinh tế - xã hội và giữ vững quốc phòng, an ninh trên địa bàn phường.</w:t>
      </w:r>
    </w:p>
    <w:p w:rsidR="00424A87" w:rsidRPr="00424A87" w:rsidRDefault="00950EB0" w:rsidP="008369EE">
      <w:pPr>
        <w:spacing w:after="120" w:line="240" w:lineRule="auto"/>
        <w:ind w:firstLine="720"/>
        <w:jc w:val="both"/>
        <w:rPr>
          <w:rFonts w:eastAsia="Times New Roman" w:cs="Times New Roman"/>
          <w:szCs w:val="28"/>
        </w:rPr>
      </w:pPr>
      <w:r w:rsidRPr="00950EB0">
        <w:rPr>
          <w:rFonts w:eastAsia="Times New Roman" w:cs="Times New Roman"/>
          <w:szCs w:val="28"/>
        </w:rPr>
        <w:t>UBND phường Lý Văn Lâm kính trình cấp có thẩm quyền xem xét, phê duyệt để tổ chức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24A87" w:rsidTr="00BA3E13">
        <w:tc>
          <w:tcPr>
            <w:tcW w:w="4531" w:type="dxa"/>
          </w:tcPr>
          <w:p w:rsidR="00424A87" w:rsidRDefault="00424A87" w:rsidP="008369EE">
            <w:pPr>
              <w:jc w:val="both"/>
              <w:outlineLvl w:val="0"/>
              <w:rPr>
                <w:rFonts w:eastAsia="Times New Roman" w:cs="Times New Roman"/>
                <w:b/>
                <w:bCs/>
                <w:kern w:val="36"/>
                <w:szCs w:val="28"/>
              </w:rPr>
            </w:pPr>
            <w:r w:rsidRPr="00950EB0">
              <w:rPr>
                <w:rFonts w:eastAsia="Times New Roman" w:cs="Times New Roman"/>
                <w:b/>
                <w:bCs/>
                <w:kern w:val="36"/>
                <w:szCs w:val="28"/>
              </w:rPr>
              <w:t>Nơi nhận:</w:t>
            </w:r>
          </w:p>
          <w:p w:rsidR="00424A87" w:rsidRPr="00950EB0" w:rsidRDefault="00424A87" w:rsidP="008369EE">
            <w:pPr>
              <w:jc w:val="both"/>
              <w:rPr>
                <w:rFonts w:eastAsia="Times New Roman" w:cs="Times New Roman"/>
                <w:szCs w:val="28"/>
              </w:rPr>
            </w:pPr>
            <w:r>
              <w:rPr>
                <w:rFonts w:eastAsia="Times New Roman" w:cs="Times New Roman"/>
                <w:szCs w:val="28"/>
              </w:rPr>
              <w:t>-</w:t>
            </w:r>
            <w:r w:rsidRPr="00950EB0">
              <w:rPr>
                <w:rFonts w:eastAsia="Times New Roman" w:cs="Times New Roman"/>
                <w:szCs w:val="28"/>
              </w:rPr>
              <w:t xml:space="preserve">UBND tỉnh Cà Mau; </w:t>
            </w:r>
          </w:p>
          <w:p w:rsidR="00424A87" w:rsidRPr="00950EB0" w:rsidRDefault="00424A87" w:rsidP="008369EE">
            <w:pPr>
              <w:jc w:val="both"/>
              <w:rPr>
                <w:rFonts w:eastAsia="Times New Roman" w:cs="Times New Roman"/>
                <w:szCs w:val="28"/>
              </w:rPr>
            </w:pPr>
            <w:r>
              <w:rPr>
                <w:rFonts w:eastAsia="Times New Roman" w:cs="Times New Roman"/>
                <w:szCs w:val="28"/>
              </w:rPr>
              <w:t>-</w:t>
            </w:r>
            <w:r w:rsidRPr="00950EB0">
              <w:rPr>
                <w:rFonts w:eastAsia="Times New Roman" w:cs="Times New Roman"/>
                <w:szCs w:val="28"/>
              </w:rPr>
              <w:t xml:space="preserve">Sở Nội vụ; </w:t>
            </w:r>
          </w:p>
          <w:p w:rsidR="00424A87" w:rsidRPr="00950EB0" w:rsidRDefault="00424A87" w:rsidP="008369EE">
            <w:pPr>
              <w:jc w:val="both"/>
              <w:rPr>
                <w:rFonts w:eastAsia="Times New Roman" w:cs="Times New Roman"/>
                <w:szCs w:val="28"/>
              </w:rPr>
            </w:pPr>
            <w:r>
              <w:rPr>
                <w:rFonts w:eastAsia="Times New Roman" w:cs="Times New Roman"/>
                <w:szCs w:val="28"/>
              </w:rPr>
              <w:t>-</w:t>
            </w:r>
            <w:r w:rsidRPr="00950EB0">
              <w:rPr>
                <w:rFonts w:eastAsia="Times New Roman" w:cs="Times New Roman"/>
                <w:szCs w:val="28"/>
              </w:rPr>
              <w:t xml:space="preserve">Thường trực </w:t>
            </w:r>
            <w:r>
              <w:rPr>
                <w:rFonts w:eastAsia="Times New Roman" w:cs="Times New Roman"/>
                <w:szCs w:val="28"/>
              </w:rPr>
              <w:t>Đảng</w:t>
            </w:r>
            <w:r w:rsidRPr="00950EB0">
              <w:rPr>
                <w:rFonts w:eastAsia="Times New Roman" w:cs="Times New Roman"/>
                <w:szCs w:val="28"/>
              </w:rPr>
              <w:t xml:space="preserve"> ủy; </w:t>
            </w:r>
          </w:p>
          <w:p w:rsidR="00424A87" w:rsidRDefault="00424A87" w:rsidP="008369EE">
            <w:pPr>
              <w:jc w:val="both"/>
              <w:rPr>
                <w:rFonts w:eastAsia="Times New Roman" w:cs="Times New Roman"/>
                <w:szCs w:val="28"/>
              </w:rPr>
            </w:pPr>
            <w:r>
              <w:rPr>
                <w:rFonts w:eastAsia="Times New Roman" w:cs="Times New Roman"/>
                <w:szCs w:val="28"/>
              </w:rPr>
              <w:t>-</w:t>
            </w:r>
            <w:r w:rsidRPr="00950EB0">
              <w:rPr>
                <w:rFonts w:eastAsia="Times New Roman" w:cs="Times New Roman"/>
                <w:szCs w:val="28"/>
              </w:rPr>
              <w:t xml:space="preserve">Thường trực HĐND phường; </w:t>
            </w:r>
          </w:p>
          <w:p w:rsidR="00424A87" w:rsidRPr="00950EB0" w:rsidRDefault="00424A87" w:rsidP="008369EE">
            <w:pPr>
              <w:jc w:val="both"/>
              <w:rPr>
                <w:rFonts w:eastAsia="Times New Roman" w:cs="Times New Roman"/>
                <w:szCs w:val="28"/>
              </w:rPr>
            </w:pPr>
            <w:r>
              <w:rPr>
                <w:rFonts w:eastAsia="Times New Roman" w:cs="Times New Roman"/>
                <w:szCs w:val="28"/>
              </w:rPr>
              <w:t>-Các phòng, ban, ngành trực thuộc;</w:t>
            </w:r>
          </w:p>
          <w:p w:rsidR="00424A87" w:rsidRPr="00950EB0" w:rsidRDefault="00424A87" w:rsidP="008369EE">
            <w:pPr>
              <w:jc w:val="both"/>
              <w:rPr>
                <w:rFonts w:eastAsia="Times New Roman" w:cs="Times New Roman"/>
                <w:szCs w:val="28"/>
              </w:rPr>
            </w:pPr>
            <w:r>
              <w:rPr>
                <w:rFonts w:eastAsia="Times New Roman" w:cs="Times New Roman"/>
                <w:szCs w:val="28"/>
              </w:rPr>
              <w:t>-</w:t>
            </w:r>
            <w:r w:rsidRPr="00950EB0">
              <w:rPr>
                <w:rFonts w:eastAsia="Times New Roman" w:cs="Times New Roman"/>
                <w:szCs w:val="28"/>
              </w:rPr>
              <w:t xml:space="preserve">Lưu: VT. </w:t>
            </w:r>
          </w:p>
          <w:p w:rsidR="00424A87" w:rsidRDefault="00424A87" w:rsidP="008369EE">
            <w:pPr>
              <w:jc w:val="both"/>
              <w:outlineLvl w:val="0"/>
              <w:rPr>
                <w:rFonts w:eastAsia="Times New Roman" w:cs="Times New Roman"/>
                <w:b/>
                <w:bCs/>
                <w:kern w:val="36"/>
                <w:szCs w:val="28"/>
              </w:rPr>
            </w:pPr>
          </w:p>
        </w:tc>
        <w:tc>
          <w:tcPr>
            <w:tcW w:w="4531" w:type="dxa"/>
          </w:tcPr>
          <w:p w:rsidR="00424A87" w:rsidRPr="00950EB0" w:rsidRDefault="00424A87" w:rsidP="008369EE">
            <w:pPr>
              <w:jc w:val="center"/>
              <w:outlineLvl w:val="0"/>
              <w:rPr>
                <w:rFonts w:eastAsia="Times New Roman" w:cs="Times New Roman"/>
                <w:b/>
                <w:bCs/>
                <w:kern w:val="36"/>
                <w:szCs w:val="28"/>
              </w:rPr>
            </w:pPr>
            <w:r w:rsidRPr="00950EB0">
              <w:rPr>
                <w:rFonts w:eastAsia="Times New Roman" w:cs="Times New Roman"/>
                <w:b/>
                <w:bCs/>
                <w:kern w:val="36"/>
                <w:szCs w:val="28"/>
              </w:rPr>
              <w:t>TM. ỦY BAN NHÂN DÂN</w:t>
            </w:r>
          </w:p>
          <w:p w:rsidR="000833CF" w:rsidRDefault="00424A87" w:rsidP="008369EE">
            <w:pPr>
              <w:jc w:val="center"/>
              <w:outlineLvl w:val="0"/>
              <w:rPr>
                <w:rFonts w:eastAsia="Times New Roman" w:cs="Times New Roman"/>
                <w:b/>
                <w:bCs/>
                <w:kern w:val="36"/>
                <w:szCs w:val="28"/>
              </w:rPr>
            </w:pPr>
            <w:r w:rsidRPr="00950EB0">
              <w:rPr>
                <w:rFonts w:eastAsia="Times New Roman" w:cs="Times New Roman"/>
                <w:b/>
                <w:bCs/>
                <w:szCs w:val="28"/>
              </w:rPr>
              <w:t>CHỦ TỊCH</w:t>
            </w:r>
          </w:p>
          <w:p w:rsidR="000833CF" w:rsidRPr="000833CF" w:rsidRDefault="000833CF" w:rsidP="008369EE">
            <w:pPr>
              <w:rPr>
                <w:rFonts w:eastAsia="Times New Roman" w:cs="Times New Roman"/>
                <w:szCs w:val="28"/>
              </w:rPr>
            </w:pPr>
          </w:p>
          <w:p w:rsidR="000833CF" w:rsidRPr="000833CF" w:rsidRDefault="000833CF" w:rsidP="008369EE">
            <w:pPr>
              <w:rPr>
                <w:rFonts w:eastAsia="Times New Roman" w:cs="Times New Roman"/>
                <w:szCs w:val="28"/>
              </w:rPr>
            </w:pPr>
          </w:p>
          <w:p w:rsidR="000833CF" w:rsidRDefault="000833CF" w:rsidP="008369EE">
            <w:pPr>
              <w:rPr>
                <w:rFonts w:eastAsia="Times New Roman" w:cs="Times New Roman"/>
                <w:szCs w:val="28"/>
              </w:rPr>
            </w:pPr>
          </w:p>
          <w:p w:rsidR="000833CF" w:rsidRDefault="000833CF" w:rsidP="008369EE">
            <w:pPr>
              <w:rPr>
                <w:rFonts w:eastAsia="Times New Roman" w:cs="Times New Roman"/>
                <w:szCs w:val="28"/>
              </w:rPr>
            </w:pPr>
          </w:p>
          <w:p w:rsidR="00424A87" w:rsidRPr="000833CF" w:rsidRDefault="000833CF" w:rsidP="008369EE">
            <w:pPr>
              <w:tabs>
                <w:tab w:val="left" w:pos="1509"/>
              </w:tabs>
              <w:jc w:val="center"/>
              <w:rPr>
                <w:rFonts w:eastAsia="Times New Roman" w:cs="Times New Roman"/>
                <w:b/>
                <w:szCs w:val="28"/>
              </w:rPr>
            </w:pPr>
            <w:r w:rsidRPr="000833CF">
              <w:rPr>
                <w:rFonts w:eastAsia="Times New Roman" w:cs="Times New Roman"/>
                <w:b/>
                <w:szCs w:val="28"/>
              </w:rPr>
              <w:t>Đặng Văn Vẹn</w:t>
            </w:r>
          </w:p>
        </w:tc>
      </w:tr>
    </w:tbl>
    <w:p w:rsidR="00950EB0" w:rsidRPr="00950EB0" w:rsidRDefault="00950EB0" w:rsidP="008369EE">
      <w:pPr>
        <w:spacing w:after="120" w:line="240" w:lineRule="auto"/>
        <w:jc w:val="both"/>
        <w:outlineLvl w:val="0"/>
        <w:rPr>
          <w:rFonts w:eastAsia="Times New Roman" w:cs="Times New Roman"/>
          <w:b/>
          <w:bCs/>
          <w:kern w:val="36"/>
          <w:szCs w:val="28"/>
        </w:rPr>
      </w:pPr>
    </w:p>
    <w:p w:rsidR="00950EB0" w:rsidRPr="00950EB0" w:rsidRDefault="00950EB0" w:rsidP="008369EE">
      <w:pPr>
        <w:spacing w:after="120" w:line="240" w:lineRule="auto"/>
        <w:jc w:val="both"/>
        <w:rPr>
          <w:rFonts w:eastAsia="Times New Roman" w:cs="Times New Roman"/>
          <w:szCs w:val="28"/>
        </w:rPr>
      </w:pPr>
    </w:p>
    <w:p w:rsidR="00950EB0" w:rsidRPr="00950EB0" w:rsidRDefault="00950EB0" w:rsidP="008369EE">
      <w:pPr>
        <w:spacing w:after="120" w:line="240" w:lineRule="auto"/>
        <w:jc w:val="both"/>
        <w:outlineLvl w:val="1"/>
        <w:rPr>
          <w:rFonts w:eastAsia="Times New Roman" w:cs="Times New Roman"/>
          <w:b/>
          <w:bCs/>
          <w:szCs w:val="28"/>
        </w:rPr>
      </w:pPr>
    </w:p>
    <w:p w:rsidR="00205F25" w:rsidRPr="00950EB0" w:rsidRDefault="00205F25" w:rsidP="008369EE">
      <w:pPr>
        <w:spacing w:after="120"/>
        <w:jc w:val="both"/>
        <w:rPr>
          <w:rFonts w:cs="Times New Roman"/>
          <w:szCs w:val="28"/>
        </w:rPr>
      </w:pPr>
    </w:p>
    <w:sectPr w:rsidR="00205F25" w:rsidRPr="00950EB0" w:rsidSect="005171EC">
      <w:pgSz w:w="11907" w:h="16840" w:code="9"/>
      <w:pgMar w:top="709" w:right="1134" w:bottom="851"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3C0C"/>
    <w:multiLevelType w:val="multilevel"/>
    <w:tmpl w:val="CDDA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B2EF8"/>
    <w:multiLevelType w:val="multilevel"/>
    <w:tmpl w:val="438A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741EB"/>
    <w:multiLevelType w:val="multilevel"/>
    <w:tmpl w:val="1F4C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A6577"/>
    <w:multiLevelType w:val="multilevel"/>
    <w:tmpl w:val="C51C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E37C2"/>
    <w:multiLevelType w:val="multilevel"/>
    <w:tmpl w:val="7706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B6A48"/>
    <w:multiLevelType w:val="multilevel"/>
    <w:tmpl w:val="26D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269DF"/>
    <w:multiLevelType w:val="multilevel"/>
    <w:tmpl w:val="BF34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D6DFC"/>
    <w:multiLevelType w:val="multilevel"/>
    <w:tmpl w:val="6470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AC56C2"/>
    <w:multiLevelType w:val="multilevel"/>
    <w:tmpl w:val="2BD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72192C"/>
    <w:multiLevelType w:val="multilevel"/>
    <w:tmpl w:val="CD58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BE4753"/>
    <w:multiLevelType w:val="multilevel"/>
    <w:tmpl w:val="1806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2A486A"/>
    <w:multiLevelType w:val="multilevel"/>
    <w:tmpl w:val="9068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67759D"/>
    <w:multiLevelType w:val="multilevel"/>
    <w:tmpl w:val="D880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7C5F20"/>
    <w:multiLevelType w:val="multilevel"/>
    <w:tmpl w:val="415A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3277E3"/>
    <w:multiLevelType w:val="multilevel"/>
    <w:tmpl w:val="38E6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7B5199"/>
    <w:multiLevelType w:val="multilevel"/>
    <w:tmpl w:val="23EE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0A4450"/>
    <w:multiLevelType w:val="multilevel"/>
    <w:tmpl w:val="0CFA1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730D00"/>
    <w:multiLevelType w:val="multilevel"/>
    <w:tmpl w:val="BE8C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2A02F1"/>
    <w:multiLevelType w:val="multilevel"/>
    <w:tmpl w:val="1118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A192A"/>
    <w:multiLevelType w:val="multilevel"/>
    <w:tmpl w:val="3C18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570816"/>
    <w:multiLevelType w:val="multilevel"/>
    <w:tmpl w:val="B056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5D5C3D"/>
    <w:multiLevelType w:val="multilevel"/>
    <w:tmpl w:val="D4B4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D26AF"/>
    <w:multiLevelType w:val="multilevel"/>
    <w:tmpl w:val="5C98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0C09F9"/>
    <w:multiLevelType w:val="multilevel"/>
    <w:tmpl w:val="6CD0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591674"/>
    <w:multiLevelType w:val="multilevel"/>
    <w:tmpl w:val="3544F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430D08"/>
    <w:multiLevelType w:val="multilevel"/>
    <w:tmpl w:val="34E2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812E90"/>
    <w:multiLevelType w:val="multilevel"/>
    <w:tmpl w:val="2E8C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2E1ED2"/>
    <w:multiLevelType w:val="hybridMultilevel"/>
    <w:tmpl w:val="84CC0084"/>
    <w:lvl w:ilvl="0" w:tplc="3AB80EF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C14F1B"/>
    <w:multiLevelType w:val="multilevel"/>
    <w:tmpl w:val="204E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225B46"/>
    <w:multiLevelType w:val="multilevel"/>
    <w:tmpl w:val="BC70B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627524"/>
    <w:multiLevelType w:val="multilevel"/>
    <w:tmpl w:val="7C20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9A09EE"/>
    <w:multiLevelType w:val="multilevel"/>
    <w:tmpl w:val="3ABCC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394659"/>
    <w:multiLevelType w:val="multilevel"/>
    <w:tmpl w:val="FBE8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75524A"/>
    <w:multiLevelType w:val="multilevel"/>
    <w:tmpl w:val="2C96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E574A2"/>
    <w:multiLevelType w:val="multilevel"/>
    <w:tmpl w:val="9818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0943C1"/>
    <w:multiLevelType w:val="multilevel"/>
    <w:tmpl w:val="2310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4D4845"/>
    <w:multiLevelType w:val="multilevel"/>
    <w:tmpl w:val="9BA2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9C2F2A"/>
    <w:multiLevelType w:val="multilevel"/>
    <w:tmpl w:val="49DA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4357A7"/>
    <w:multiLevelType w:val="multilevel"/>
    <w:tmpl w:val="AEA0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1405DD"/>
    <w:multiLevelType w:val="multilevel"/>
    <w:tmpl w:val="5CC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AF3D4D"/>
    <w:multiLevelType w:val="multilevel"/>
    <w:tmpl w:val="E1A0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496433"/>
    <w:multiLevelType w:val="multilevel"/>
    <w:tmpl w:val="8CBE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751EC1"/>
    <w:multiLevelType w:val="multilevel"/>
    <w:tmpl w:val="291E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A04139"/>
    <w:multiLevelType w:val="multilevel"/>
    <w:tmpl w:val="EE1E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C130D5"/>
    <w:multiLevelType w:val="multilevel"/>
    <w:tmpl w:val="2A4CF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6"/>
  </w:num>
  <w:num w:numId="4">
    <w:abstractNumId w:val="13"/>
  </w:num>
  <w:num w:numId="5">
    <w:abstractNumId w:val="31"/>
  </w:num>
  <w:num w:numId="6">
    <w:abstractNumId w:val="3"/>
  </w:num>
  <w:num w:numId="7">
    <w:abstractNumId w:val="8"/>
  </w:num>
  <w:num w:numId="8">
    <w:abstractNumId w:val="42"/>
  </w:num>
  <w:num w:numId="9">
    <w:abstractNumId w:val="7"/>
  </w:num>
  <w:num w:numId="10">
    <w:abstractNumId w:val="35"/>
  </w:num>
  <w:num w:numId="11">
    <w:abstractNumId w:val="17"/>
  </w:num>
  <w:num w:numId="12">
    <w:abstractNumId w:val="2"/>
  </w:num>
  <w:num w:numId="13">
    <w:abstractNumId w:val="0"/>
  </w:num>
  <w:num w:numId="14">
    <w:abstractNumId w:val="43"/>
  </w:num>
  <w:num w:numId="15">
    <w:abstractNumId w:val="24"/>
  </w:num>
  <w:num w:numId="16">
    <w:abstractNumId w:val="44"/>
  </w:num>
  <w:num w:numId="17">
    <w:abstractNumId w:val="14"/>
  </w:num>
  <w:num w:numId="18">
    <w:abstractNumId w:val="5"/>
  </w:num>
  <w:num w:numId="19">
    <w:abstractNumId w:val="27"/>
  </w:num>
  <w:num w:numId="20">
    <w:abstractNumId w:val="32"/>
  </w:num>
  <w:num w:numId="21">
    <w:abstractNumId w:val="18"/>
  </w:num>
  <w:num w:numId="22">
    <w:abstractNumId w:val="23"/>
  </w:num>
  <w:num w:numId="23">
    <w:abstractNumId w:val="16"/>
  </w:num>
  <w:num w:numId="24">
    <w:abstractNumId w:val="36"/>
  </w:num>
  <w:num w:numId="25">
    <w:abstractNumId w:val="19"/>
  </w:num>
  <w:num w:numId="26">
    <w:abstractNumId w:val="20"/>
  </w:num>
  <w:num w:numId="27">
    <w:abstractNumId w:val="26"/>
  </w:num>
  <w:num w:numId="28">
    <w:abstractNumId w:val="33"/>
  </w:num>
  <w:num w:numId="29">
    <w:abstractNumId w:val="28"/>
  </w:num>
  <w:num w:numId="30">
    <w:abstractNumId w:val="21"/>
  </w:num>
  <w:num w:numId="31">
    <w:abstractNumId w:val="40"/>
  </w:num>
  <w:num w:numId="32">
    <w:abstractNumId w:val="25"/>
  </w:num>
  <w:num w:numId="33">
    <w:abstractNumId w:val="11"/>
  </w:num>
  <w:num w:numId="34">
    <w:abstractNumId w:val="41"/>
  </w:num>
  <w:num w:numId="35">
    <w:abstractNumId w:val="30"/>
  </w:num>
  <w:num w:numId="36">
    <w:abstractNumId w:val="39"/>
  </w:num>
  <w:num w:numId="37">
    <w:abstractNumId w:val="12"/>
  </w:num>
  <w:num w:numId="38">
    <w:abstractNumId w:val="37"/>
  </w:num>
  <w:num w:numId="39">
    <w:abstractNumId w:val="38"/>
  </w:num>
  <w:num w:numId="40">
    <w:abstractNumId w:val="34"/>
  </w:num>
  <w:num w:numId="41">
    <w:abstractNumId w:val="22"/>
  </w:num>
  <w:num w:numId="42">
    <w:abstractNumId w:val="29"/>
  </w:num>
  <w:num w:numId="43">
    <w:abstractNumId w:val="10"/>
  </w:num>
  <w:num w:numId="44">
    <w:abstractNumId w:val="4"/>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EB0"/>
    <w:rsid w:val="00054D02"/>
    <w:rsid w:val="000833CF"/>
    <w:rsid w:val="000B7FBE"/>
    <w:rsid w:val="000D769F"/>
    <w:rsid w:val="00101B49"/>
    <w:rsid w:val="00116592"/>
    <w:rsid w:val="001B47B0"/>
    <w:rsid w:val="00205F25"/>
    <w:rsid w:val="00221FE9"/>
    <w:rsid w:val="002626F9"/>
    <w:rsid w:val="00282169"/>
    <w:rsid w:val="002B7871"/>
    <w:rsid w:val="00310604"/>
    <w:rsid w:val="003E74DF"/>
    <w:rsid w:val="00404B89"/>
    <w:rsid w:val="00424A87"/>
    <w:rsid w:val="00432876"/>
    <w:rsid w:val="0048078E"/>
    <w:rsid w:val="004E389C"/>
    <w:rsid w:val="00513819"/>
    <w:rsid w:val="005171EC"/>
    <w:rsid w:val="00584D62"/>
    <w:rsid w:val="005E7BEB"/>
    <w:rsid w:val="00611092"/>
    <w:rsid w:val="00716C5F"/>
    <w:rsid w:val="00751EC6"/>
    <w:rsid w:val="0076392E"/>
    <w:rsid w:val="007820E7"/>
    <w:rsid w:val="007A25AE"/>
    <w:rsid w:val="008369EE"/>
    <w:rsid w:val="0086435E"/>
    <w:rsid w:val="00950EB0"/>
    <w:rsid w:val="009F059F"/>
    <w:rsid w:val="00A106DF"/>
    <w:rsid w:val="00A47229"/>
    <w:rsid w:val="00AB391E"/>
    <w:rsid w:val="00B13088"/>
    <w:rsid w:val="00B80E8E"/>
    <w:rsid w:val="00B820EF"/>
    <w:rsid w:val="00B97624"/>
    <w:rsid w:val="00BA3E13"/>
    <w:rsid w:val="00CE160C"/>
    <w:rsid w:val="00D340E8"/>
    <w:rsid w:val="00D81F6E"/>
    <w:rsid w:val="00DC0B99"/>
    <w:rsid w:val="00E7156F"/>
    <w:rsid w:val="00EA3BCC"/>
    <w:rsid w:val="00FB3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8B6F5"/>
  <w15:chartTrackingRefBased/>
  <w15:docId w15:val="{C72BDF18-FE5E-43C5-8B00-E3E45DD2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50EB0"/>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950EB0"/>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950EB0"/>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9F059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EB0"/>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950EB0"/>
    <w:rPr>
      <w:rFonts w:eastAsia="Times New Roman" w:cs="Times New Roman"/>
      <w:b/>
      <w:bCs/>
      <w:sz w:val="36"/>
      <w:szCs w:val="36"/>
    </w:rPr>
  </w:style>
  <w:style w:type="character" w:customStyle="1" w:styleId="Heading3Char">
    <w:name w:val="Heading 3 Char"/>
    <w:basedOn w:val="DefaultParagraphFont"/>
    <w:link w:val="Heading3"/>
    <w:uiPriority w:val="9"/>
    <w:rsid w:val="00950EB0"/>
    <w:rPr>
      <w:rFonts w:eastAsia="Times New Roman" w:cs="Times New Roman"/>
      <w:b/>
      <w:bCs/>
      <w:sz w:val="27"/>
      <w:szCs w:val="27"/>
    </w:rPr>
  </w:style>
  <w:style w:type="paragraph" w:styleId="NormalWeb">
    <w:name w:val="Normal (Web)"/>
    <w:basedOn w:val="Normal"/>
    <w:uiPriority w:val="99"/>
    <w:unhideWhenUsed/>
    <w:rsid w:val="00950EB0"/>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50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950EB0"/>
    <w:pPr>
      <w:ind w:left="720"/>
      <w:contextualSpacing/>
    </w:pPr>
  </w:style>
  <w:style w:type="character" w:customStyle="1" w:styleId="Heading4Char">
    <w:name w:val="Heading 4 Char"/>
    <w:basedOn w:val="DefaultParagraphFont"/>
    <w:link w:val="Heading4"/>
    <w:uiPriority w:val="9"/>
    <w:semiHidden/>
    <w:rsid w:val="009F059F"/>
    <w:rPr>
      <w:rFonts w:asciiTheme="majorHAnsi" w:eastAsiaTheme="majorEastAsia" w:hAnsiTheme="majorHAnsi" w:cstheme="majorBidi"/>
      <w:i/>
      <w:iCs/>
      <w:color w:val="2E74B5" w:themeColor="accent1" w:themeShade="BF"/>
    </w:rPr>
  </w:style>
  <w:style w:type="character" w:customStyle="1" w:styleId="fontstyle01">
    <w:name w:val="fontstyle01"/>
    <w:basedOn w:val="DefaultParagraphFont"/>
    <w:rsid w:val="00AB391E"/>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6110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0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69024">
      <w:bodyDiv w:val="1"/>
      <w:marLeft w:val="0"/>
      <w:marRight w:val="0"/>
      <w:marTop w:val="0"/>
      <w:marBottom w:val="0"/>
      <w:divBdr>
        <w:top w:val="none" w:sz="0" w:space="0" w:color="auto"/>
        <w:left w:val="none" w:sz="0" w:space="0" w:color="auto"/>
        <w:bottom w:val="none" w:sz="0" w:space="0" w:color="auto"/>
        <w:right w:val="none" w:sz="0" w:space="0" w:color="auto"/>
      </w:divBdr>
    </w:div>
    <w:div w:id="517623981">
      <w:bodyDiv w:val="1"/>
      <w:marLeft w:val="0"/>
      <w:marRight w:val="0"/>
      <w:marTop w:val="0"/>
      <w:marBottom w:val="0"/>
      <w:divBdr>
        <w:top w:val="none" w:sz="0" w:space="0" w:color="auto"/>
        <w:left w:val="none" w:sz="0" w:space="0" w:color="auto"/>
        <w:bottom w:val="none" w:sz="0" w:space="0" w:color="auto"/>
        <w:right w:val="none" w:sz="0" w:space="0" w:color="auto"/>
      </w:divBdr>
      <w:divsChild>
        <w:div w:id="2038770021">
          <w:marLeft w:val="0"/>
          <w:marRight w:val="0"/>
          <w:marTop w:val="0"/>
          <w:marBottom w:val="0"/>
          <w:divBdr>
            <w:top w:val="none" w:sz="0" w:space="0" w:color="auto"/>
            <w:left w:val="none" w:sz="0" w:space="0" w:color="auto"/>
            <w:bottom w:val="none" w:sz="0" w:space="0" w:color="auto"/>
            <w:right w:val="none" w:sz="0" w:space="0" w:color="auto"/>
          </w:divBdr>
          <w:divsChild>
            <w:div w:id="1679113894">
              <w:marLeft w:val="0"/>
              <w:marRight w:val="0"/>
              <w:marTop w:val="0"/>
              <w:marBottom w:val="0"/>
              <w:divBdr>
                <w:top w:val="none" w:sz="0" w:space="0" w:color="auto"/>
                <w:left w:val="none" w:sz="0" w:space="0" w:color="auto"/>
                <w:bottom w:val="none" w:sz="0" w:space="0" w:color="auto"/>
                <w:right w:val="none" w:sz="0" w:space="0" w:color="auto"/>
              </w:divBdr>
              <w:divsChild>
                <w:div w:id="210699907">
                  <w:marLeft w:val="0"/>
                  <w:marRight w:val="0"/>
                  <w:marTop w:val="0"/>
                  <w:marBottom w:val="0"/>
                  <w:divBdr>
                    <w:top w:val="none" w:sz="0" w:space="0" w:color="auto"/>
                    <w:left w:val="none" w:sz="0" w:space="0" w:color="auto"/>
                    <w:bottom w:val="none" w:sz="0" w:space="0" w:color="auto"/>
                    <w:right w:val="none" w:sz="0" w:space="0" w:color="auto"/>
                  </w:divBdr>
                  <w:divsChild>
                    <w:div w:id="211355138">
                      <w:marLeft w:val="0"/>
                      <w:marRight w:val="0"/>
                      <w:marTop w:val="0"/>
                      <w:marBottom w:val="0"/>
                      <w:divBdr>
                        <w:top w:val="none" w:sz="0" w:space="0" w:color="auto"/>
                        <w:left w:val="none" w:sz="0" w:space="0" w:color="auto"/>
                        <w:bottom w:val="none" w:sz="0" w:space="0" w:color="auto"/>
                        <w:right w:val="none" w:sz="0" w:space="0" w:color="auto"/>
                      </w:divBdr>
                      <w:divsChild>
                        <w:div w:id="861610">
                          <w:marLeft w:val="0"/>
                          <w:marRight w:val="0"/>
                          <w:marTop w:val="0"/>
                          <w:marBottom w:val="0"/>
                          <w:divBdr>
                            <w:top w:val="none" w:sz="0" w:space="0" w:color="auto"/>
                            <w:left w:val="none" w:sz="0" w:space="0" w:color="auto"/>
                            <w:bottom w:val="none" w:sz="0" w:space="0" w:color="auto"/>
                            <w:right w:val="none" w:sz="0" w:space="0" w:color="auto"/>
                          </w:divBdr>
                          <w:divsChild>
                            <w:div w:id="894701255">
                              <w:marLeft w:val="0"/>
                              <w:marRight w:val="0"/>
                              <w:marTop w:val="0"/>
                              <w:marBottom w:val="0"/>
                              <w:divBdr>
                                <w:top w:val="none" w:sz="0" w:space="0" w:color="auto"/>
                                <w:left w:val="none" w:sz="0" w:space="0" w:color="auto"/>
                                <w:bottom w:val="none" w:sz="0" w:space="0" w:color="auto"/>
                                <w:right w:val="none" w:sz="0" w:space="0" w:color="auto"/>
                              </w:divBdr>
                              <w:divsChild>
                                <w:div w:id="1896775303">
                                  <w:marLeft w:val="0"/>
                                  <w:marRight w:val="0"/>
                                  <w:marTop w:val="0"/>
                                  <w:marBottom w:val="0"/>
                                  <w:divBdr>
                                    <w:top w:val="none" w:sz="0" w:space="0" w:color="auto"/>
                                    <w:left w:val="none" w:sz="0" w:space="0" w:color="auto"/>
                                    <w:bottom w:val="none" w:sz="0" w:space="0" w:color="auto"/>
                                    <w:right w:val="none" w:sz="0" w:space="0" w:color="auto"/>
                                  </w:divBdr>
                                  <w:divsChild>
                                    <w:div w:id="498617843">
                                      <w:marLeft w:val="0"/>
                                      <w:marRight w:val="0"/>
                                      <w:marTop w:val="0"/>
                                      <w:marBottom w:val="0"/>
                                      <w:divBdr>
                                        <w:top w:val="none" w:sz="0" w:space="0" w:color="auto"/>
                                        <w:left w:val="none" w:sz="0" w:space="0" w:color="auto"/>
                                        <w:bottom w:val="none" w:sz="0" w:space="0" w:color="auto"/>
                                        <w:right w:val="none" w:sz="0" w:space="0" w:color="auto"/>
                                      </w:divBdr>
                                      <w:divsChild>
                                        <w:div w:id="20102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100775">
      <w:bodyDiv w:val="1"/>
      <w:marLeft w:val="0"/>
      <w:marRight w:val="0"/>
      <w:marTop w:val="0"/>
      <w:marBottom w:val="0"/>
      <w:divBdr>
        <w:top w:val="none" w:sz="0" w:space="0" w:color="auto"/>
        <w:left w:val="none" w:sz="0" w:space="0" w:color="auto"/>
        <w:bottom w:val="none" w:sz="0" w:space="0" w:color="auto"/>
        <w:right w:val="none" w:sz="0" w:space="0" w:color="auto"/>
      </w:divBdr>
      <w:divsChild>
        <w:div w:id="1112939636">
          <w:marLeft w:val="0"/>
          <w:marRight w:val="0"/>
          <w:marTop w:val="0"/>
          <w:marBottom w:val="0"/>
          <w:divBdr>
            <w:top w:val="none" w:sz="0" w:space="0" w:color="auto"/>
            <w:left w:val="none" w:sz="0" w:space="0" w:color="auto"/>
            <w:bottom w:val="none" w:sz="0" w:space="0" w:color="auto"/>
            <w:right w:val="none" w:sz="0" w:space="0" w:color="auto"/>
          </w:divBdr>
          <w:divsChild>
            <w:div w:id="335620494">
              <w:marLeft w:val="0"/>
              <w:marRight w:val="0"/>
              <w:marTop w:val="0"/>
              <w:marBottom w:val="0"/>
              <w:divBdr>
                <w:top w:val="none" w:sz="0" w:space="0" w:color="auto"/>
                <w:left w:val="none" w:sz="0" w:space="0" w:color="auto"/>
                <w:bottom w:val="none" w:sz="0" w:space="0" w:color="auto"/>
                <w:right w:val="none" w:sz="0" w:space="0" w:color="auto"/>
              </w:divBdr>
              <w:divsChild>
                <w:div w:id="567113787">
                  <w:marLeft w:val="0"/>
                  <w:marRight w:val="0"/>
                  <w:marTop w:val="0"/>
                  <w:marBottom w:val="0"/>
                  <w:divBdr>
                    <w:top w:val="none" w:sz="0" w:space="0" w:color="auto"/>
                    <w:left w:val="none" w:sz="0" w:space="0" w:color="auto"/>
                    <w:bottom w:val="none" w:sz="0" w:space="0" w:color="auto"/>
                    <w:right w:val="none" w:sz="0" w:space="0" w:color="auto"/>
                  </w:divBdr>
                  <w:divsChild>
                    <w:div w:id="664894490">
                      <w:marLeft w:val="0"/>
                      <w:marRight w:val="0"/>
                      <w:marTop w:val="0"/>
                      <w:marBottom w:val="0"/>
                      <w:divBdr>
                        <w:top w:val="none" w:sz="0" w:space="0" w:color="auto"/>
                        <w:left w:val="none" w:sz="0" w:space="0" w:color="auto"/>
                        <w:bottom w:val="none" w:sz="0" w:space="0" w:color="auto"/>
                        <w:right w:val="none" w:sz="0" w:space="0" w:color="auto"/>
                      </w:divBdr>
                      <w:divsChild>
                        <w:div w:id="1016926440">
                          <w:marLeft w:val="0"/>
                          <w:marRight w:val="0"/>
                          <w:marTop w:val="0"/>
                          <w:marBottom w:val="0"/>
                          <w:divBdr>
                            <w:top w:val="none" w:sz="0" w:space="0" w:color="auto"/>
                            <w:left w:val="none" w:sz="0" w:space="0" w:color="auto"/>
                            <w:bottom w:val="none" w:sz="0" w:space="0" w:color="auto"/>
                            <w:right w:val="none" w:sz="0" w:space="0" w:color="auto"/>
                          </w:divBdr>
                          <w:divsChild>
                            <w:div w:id="827524635">
                              <w:marLeft w:val="0"/>
                              <w:marRight w:val="0"/>
                              <w:marTop w:val="0"/>
                              <w:marBottom w:val="0"/>
                              <w:divBdr>
                                <w:top w:val="none" w:sz="0" w:space="0" w:color="auto"/>
                                <w:left w:val="none" w:sz="0" w:space="0" w:color="auto"/>
                                <w:bottom w:val="none" w:sz="0" w:space="0" w:color="auto"/>
                                <w:right w:val="none" w:sz="0" w:space="0" w:color="auto"/>
                              </w:divBdr>
                              <w:divsChild>
                                <w:div w:id="960310063">
                                  <w:marLeft w:val="0"/>
                                  <w:marRight w:val="0"/>
                                  <w:marTop w:val="0"/>
                                  <w:marBottom w:val="0"/>
                                  <w:divBdr>
                                    <w:top w:val="none" w:sz="0" w:space="0" w:color="auto"/>
                                    <w:left w:val="none" w:sz="0" w:space="0" w:color="auto"/>
                                    <w:bottom w:val="none" w:sz="0" w:space="0" w:color="auto"/>
                                    <w:right w:val="none" w:sz="0" w:space="0" w:color="auto"/>
                                  </w:divBdr>
                                  <w:divsChild>
                                    <w:div w:id="2090035132">
                                      <w:marLeft w:val="0"/>
                                      <w:marRight w:val="0"/>
                                      <w:marTop w:val="0"/>
                                      <w:marBottom w:val="0"/>
                                      <w:divBdr>
                                        <w:top w:val="none" w:sz="0" w:space="0" w:color="auto"/>
                                        <w:left w:val="none" w:sz="0" w:space="0" w:color="auto"/>
                                        <w:bottom w:val="none" w:sz="0" w:space="0" w:color="auto"/>
                                        <w:right w:val="none" w:sz="0" w:space="0" w:color="auto"/>
                                      </w:divBdr>
                                      <w:divsChild>
                                        <w:div w:id="607540497">
                                          <w:marLeft w:val="0"/>
                                          <w:marRight w:val="0"/>
                                          <w:marTop w:val="0"/>
                                          <w:marBottom w:val="0"/>
                                          <w:divBdr>
                                            <w:top w:val="none" w:sz="0" w:space="0" w:color="auto"/>
                                            <w:left w:val="none" w:sz="0" w:space="0" w:color="auto"/>
                                            <w:bottom w:val="none" w:sz="0" w:space="0" w:color="auto"/>
                                            <w:right w:val="none" w:sz="0" w:space="0" w:color="auto"/>
                                          </w:divBdr>
                                          <w:divsChild>
                                            <w:div w:id="857430320">
                                              <w:marLeft w:val="0"/>
                                              <w:marRight w:val="0"/>
                                              <w:marTop w:val="0"/>
                                              <w:marBottom w:val="0"/>
                                              <w:divBdr>
                                                <w:top w:val="none" w:sz="0" w:space="0" w:color="auto"/>
                                                <w:left w:val="none" w:sz="0" w:space="0" w:color="auto"/>
                                                <w:bottom w:val="none" w:sz="0" w:space="0" w:color="auto"/>
                                                <w:right w:val="none" w:sz="0" w:space="0" w:color="auto"/>
                                              </w:divBdr>
                                              <w:divsChild>
                                                <w:div w:id="8403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9857408">
          <w:marLeft w:val="0"/>
          <w:marRight w:val="0"/>
          <w:marTop w:val="0"/>
          <w:marBottom w:val="0"/>
          <w:divBdr>
            <w:top w:val="none" w:sz="0" w:space="0" w:color="auto"/>
            <w:left w:val="none" w:sz="0" w:space="0" w:color="auto"/>
            <w:bottom w:val="none" w:sz="0" w:space="0" w:color="auto"/>
            <w:right w:val="none" w:sz="0" w:space="0" w:color="auto"/>
          </w:divBdr>
          <w:divsChild>
            <w:div w:id="822628112">
              <w:marLeft w:val="0"/>
              <w:marRight w:val="0"/>
              <w:marTop w:val="0"/>
              <w:marBottom w:val="0"/>
              <w:divBdr>
                <w:top w:val="none" w:sz="0" w:space="0" w:color="auto"/>
                <w:left w:val="none" w:sz="0" w:space="0" w:color="auto"/>
                <w:bottom w:val="none" w:sz="0" w:space="0" w:color="auto"/>
                <w:right w:val="none" w:sz="0" w:space="0" w:color="auto"/>
              </w:divBdr>
              <w:divsChild>
                <w:div w:id="1720010344">
                  <w:marLeft w:val="0"/>
                  <w:marRight w:val="0"/>
                  <w:marTop w:val="0"/>
                  <w:marBottom w:val="0"/>
                  <w:divBdr>
                    <w:top w:val="none" w:sz="0" w:space="0" w:color="auto"/>
                    <w:left w:val="none" w:sz="0" w:space="0" w:color="auto"/>
                    <w:bottom w:val="none" w:sz="0" w:space="0" w:color="auto"/>
                    <w:right w:val="none" w:sz="0" w:space="0" w:color="auto"/>
                  </w:divBdr>
                  <w:divsChild>
                    <w:div w:id="95371718">
                      <w:marLeft w:val="0"/>
                      <w:marRight w:val="0"/>
                      <w:marTop w:val="0"/>
                      <w:marBottom w:val="0"/>
                      <w:divBdr>
                        <w:top w:val="none" w:sz="0" w:space="0" w:color="auto"/>
                        <w:left w:val="none" w:sz="0" w:space="0" w:color="auto"/>
                        <w:bottom w:val="none" w:sz="0" w:space="0" w:color="auto"/>
                        <w:right w:val="none" w:sz="0" w:space="0" w:color="auto"/>
                      </w:divBdr>
                      <w:divsChild>
                        <w:div w:id="460925671">
                          <w:marLeft w:val="0"/>
                          <w:marRight w:val="0"/>
                          <w:marTop w:val="0"/>
                          <w:marBottom w:val="0"/>
                          <w:divBdr>
                            <w:top w:val="none" w:sz="0" w:space="0" w:color="auto"/>
                            <w:left w:val="none" w:sz="0" w:space="0" w:color="auto"/>
                            <w:bottom w:val="none" w:sz="0" w:space="0" w:color="auto"/>
                            <w:right w:val="none" w:sz="0" w:space="0" w:color="auto"/>
                          </w:divBdr>
                          <w:divsChild>
                            <w:div w:id="1539125532">
                              <w:marLeft w:val="0"/>
                              <w:marRight w:val="0"/>
                              <w:marTop w:val="0"/>
                              <w:marBottom w:val="0"/>
                              <w:divBdr>
                                <w:top w:val="none" w:sz="0" w:space="0" w:color="auto"/>
                                <w:left w:val="none" w:sz="0" w:space="0" w:color="auto"/>
                                <w:bottom w:val="none" w:sz="0" w:space="0" w:color="auto"/>
                                <w:right w:val="none" w:sz="0" w:space="0" w:color="auto"/>
                              </w:divBdr>
                              <w:divsChild>
                                <w:div w:id="499732675">
                                  <w:marLeft w:val="0"/>
                                  <w:marRight w:val="0"/>
                                  <w:marTop w:val="0"/>
                                  <w:marBottom w:val="0"/>
                                  <w:divBdr>
                                    <w:top w:val="none" w:sz="0" w:space="0" w:color="auto"/>
                                    <w:left w:val="none" w:sz="0" w:space="0" w:color="auto"/>
                                    <w:bottom w:val="none" w:sz="0" w:space="0" w:color="auto"/>
                                    <w:right w:val="none" w:sz="0" w:space="0" w:color="auto"/>
                                  </w:divBdr>
                                  <w:divsChild>
                                    <w:div w:id="188883734">
                                      <w:marLeft w:val="0"/>
                                      <w:marRight w:val="0"/>
                                      <w:marTop w:val="0"/>
                                      <w:marBottom w:val="0"/>
                                      <w:divBdr>
                                        <w:top w:val="none" w:sz="0" w:space="0" w:color="auto"/>
                                        <w:left w:val="none" w:sz="0" w:space="0" w:color="auto"/>
                                        <w:bottom w:val="none" w:sz="0" w:space="0" w:color="auto"/>
                                        <w:right w:val="none" w:sz="0" w:space="0" w:color="auto"/>
                                      </w:divBdr>
                                      <w:divsChild>
                                        <w:div w:id="1752922758">
                                          <w:marLeft w:val="0"/>
                                          <w:marRight w:val="0"/>
                                          <w:marTop w:val="0"/>
                                          <w:marBottom w:val="0"/>
                                          <w:divBdr>
                                            <w:top w:val="none" w:sz="0" w:space="0" w:color="auto"/>
                                            <w:left w:val="none" w:sz="0" w:space="0" w:color="auto"/>
                                            <w:bottom w:val="none" w:sz="0" w:space="0" w:color="auto"/>
                                            <w:right w:val="none" w:sz="0" w:space="0" w:color="auto"/>
                                          </w:divBdr>
                                          <w:divsChild>
                                            <w:div w:id="1982538190">
                                              <w:marLeft w:val="0"/>
                                              <w:marRight w:val="0"/>
                                              <w:marTop w:val="0"/>
                                              <w:marBottom w:val="0"/>
                                              <w:divBdr>
                                                <w:top w:val="none" w:sz="0" w:space="0" w:color="auto"/>
                                                <w:left w:val="none" w:sz="0" w:space="0" w:color="auto"/>
                                                <w:bottom w:val="none" w:sz="0" w:space="0" w:color="auto"/>
                                                <w:right w:val="none" w:sz="0" w:space="0" w:color="auto"/>
                                              </w:divBdr>
                                              <w:divsChild>
                                                <w:div w:id="341931259">
                                                  <w:marLeft w:val="0"/>
                                                  <w:marRight w:val="0"/>
                                                  <w:marTop w:val="0"/>
                                                  <w:marBottom w:val="0"/>
                                                  <w:divBdr>
                                                    <w:top w:val="none" w:sz="0" w:space="0" w:color="auto"/>
                                                    <w:left w:val="none" w:sz="0" w:space="0" w:color="auto"/>
                                                    <w:bottom w:val="none" w:sz="0" w:space="0" w:color="auto"/>
                                                    <w:right w:val="none" w:sz="0" w:space="0" w:color="auto"/>
                                                  </w:divBdr>
                                                  <w:divsChild>
                                                    <w:div w:id="1238593177">
                                                      <w:marLeft w:val="0"/>
                                                      <w:marRight w:val="0"/>
                                                      <w:marTop w:val="0"/>
                                                      <w:marBottom w:val="0"/>
                                                      <w:divBdr>
                                                        <w:top w:val="none" w:sz="0" w:space="0" w:color="auto"/>
                                                        <w:left w:val="none" w:sz="0" w:space="0" w:color="auto"/>
                                                        <w:bottom w:val="none" w:sz="0" w:space="0" w:color="auto"/>
                                                        <w:right w:val="none" w:sz="0" w:space="0" w:color="auto"/>
                                                      </w:divBdr>
                                                      <w:divsChild>
                                                        <w:div w:id="2027823995">
                                                          <w:marLeft w:val="0"/>
                                                          <w:marRight w:val="0"/>
                                                          <w:marTop w:val="0"/>
                                                          <w:marBottom w:val="0"/>
                                                          <w:divBdr>
                                                            <w:top w:val="none" w:sz="0" w:space="0" w:color="auto"/>
                                                            <w:left w:val="none" w:sz="0" w:space="0" w:color="auto"/>
                                                            <w:bottom w:val="none" w:sz="0" w:space="0" w:color="auto"/>
                                                            <w:right w:val="none" w:sz="0" w:space="0" w:color="auto"/>
                                                          </w:divBdr>
                                                          <w:divsChild>
                                                            <w:div w:id="1832215653">
                                                              <w:marLeft w:val="0"/>
                                                              <w:marRight w:val="0"/>
                                                              <w:marTop w:val="0"/>
                                                              <w:marBottom w:val="0"/>
                                                              <w:divBdr>
                                                                <w:top w:val="none" w:sz="0" w:space="0" w:color="auto"/>
                                                                <w:left w:val="none" w:sz="0" w:space="0" w:color="auto"/>
                                                                <w:bottom w:val="none" w:sz="0" w:space="0" w:color="auto"/>
                                                                <w:right w:val="none" w:sz="0" w:space="0" w:color="auto"/>
                                                              </w:divBdr>
                                                              <w:divsChild>
                                                                <w:div w:id="553741352">
                                                                  <w:marLeft w:val="0"/>
                                                                  <w:marRight w:val="0"/>
                                                                  <w:marTop w:val="0"/>
                                                                  <w:marBottom w:val="0"/>
                                                                  <w:divBdr>
                                                                    <w:top w:val="none" w:sz="0" w:space="0" w:color="auto"/>
                                                                    <w:left w:val="none" w:sz="0" w:space="0" w:color="auto"/>
                                                                    <w:bottom w:val="none" w:sz="0" w:space="0" w:color="auto"/>
                                                                    <w:right w:val="none" w:sz="0" w:space="0" w:color="auto"/>
                                                                  </w:divBdr>
                                                                </w:div>
                                                              </w:divsChild>
                                                            </w:div>
                                                            <w:div w:id="233709847">
                                                              <w:marLeft w:val="0"/>
                                                              <w:marRight w:val="0"/>
                                                              <w:marTop w:val="0"/>
                                                              <w:marBottom w:val="0"/>
                                                              <w:divBdr>
                                                                <w:top w:val="none" w:sz="0" w:space="0" w:color="auto"/>
                                                                <w:left w:val="none" w:sz="0" w:space="0" w:color="auto"/>
                                                                <w:bottom w:val="none" w:sz="0" w:space="0" w:color="auto"/>
                                                                <w:right w:val="none" w:sz="0" w:space="0" w:color="auto"/>
                                                              </w:divBdr>
                                                              <w:divsChild>
                                                                <w:div w:id="410542748">
                                                                  <w:marLeft w:val="0"/>
                                                                  <w:marRight w:val="0"/>
                                                                  <w:marTop w:val="0"/>
                                                                  <w:marBottom w:val="0"/>
                                                                  <w:divBdr>
                                                                    <w:top w:val="none" w:sz="0" w:space="0" w:color="auto"/>
                                                                    <w:left w:val="none" w:sz="0" w:space="0" w:color="auto"/>
                                                                    <w:bottom w:val="none" w:sz="0" w:space="0" w:color="auto"/>
                                                                    <w:right w:val="none" w:sz="0" w:space="0" w:color="auto"/>
                                                                  </w:divBdr>
                                                                  <w:divsChild>
                                                                    <w:div w:id="349338315">
                                                                      <w:marLeft w:val="0"/>
                                                                      <w:marRight w:val="0"/>
                                                                      <w:marTop w:val="0"/>
                                                                      <w:marBottom w:val="0"/>
                                                                      <w:divBdr>
                                                                        <w:top w:val="none" w:sz="0" w:space="0" w:color="auto"/>
                                                                        <w:left w:val="none" w:sz="0" w:space="0" w:color="auto"/>
                                                                        <w:bottom w:val="none" w:sz="0" w:space="0" w:color="auto"/>
                                                                        <w:right w:val="none" w:sz="0" w:space="0" w:color="auto"/>
                                                                      </w:divBdr>
                                                                    </w:div>
                                                                    <w:div w:id="17686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00720783">
      <w:bodyDiv w:val="1"/>
      <w:marLeft w:val="0"/>
      <w:marRight w:val="0"/>
      <w:marTop w:val="0"/>
      <w:marBottom w:val="0"/>
      <w:divBdr>
        <w:top w:val="none" w:sz="0" w:space="0" w:color="auto"/>
        <w:left w:val="none" w:sz="0" w:space="0" w:color="auto"/>
        <w:bottom w:val="none" w:sz="0" w:space="0" w:color="auto"/>
        <w:right w:val="none" w:sz="0" w:space="0" w:color="auto"/>
      </w:divBdr>
      <w:divsChild>
        <w:div w:id="1670058413">
          <w:marLeft w:val="0"/>
          <w:marRight w:val="0"/>
          <w:marTop w:val="0"/>
          <w:marBottom w:val="0"/>
          <w:divBdr>
            <w:top w:val="none" w:sz="0" w:space="0" w:color="auto"/>
            <w:left w:val="none" w:sz="0" w:space="0" w:color="auto"/>
            <w:bottom w:val="none" w:sz="0" w:space="0" w:color="auto"/>
            <w:right w:val="none" w:sz="0" w:space="0" w:color="auto"/>
          </w:divBdr>
          <w:divsChild>
            <w:div w:id="217983478">
              <w:marLeft w:val="0"/>
              <w:marRight w:val="0"/>
              <w:marTop w:val="0"/>
              <w:marBottom w:val="0"/>
              <w:divBdr>
                <w:top w:val="none" w:sz="0" w:space="0" w:color="auto"/>
                <w:left w:val="none" w:sz="0" w:space="0" w:color="auto"/>
                <w:bottom w:val="none" w:sz="0" w:space="0" w:color="auto"/>
                <w:right w:val="none" w:sz="0" w:space="0" w:color="auto"/>
              </w:divBdr>
            </w:div>
          </w:divsChild>
        </w:div>
        <w:div w:id="640616469">
          <w:marLeft w:val="0"/>
          <w:marRight w:val="0"/>
          <w:marTop w:val="0"/>
          <w:marBottom w:val="0"/>
          <w:divBdr>
            <w:top w:val="none" w:sz="0" w:space="0" w:color="auto"/>
            <w:left w:val="none" w:sz="0" w:space="0" w:color="auto"/>
            <w:bottom w:val="none" w:sz="0" w:space="0" w:color="auto"/>
            <w:right w:val="none" w:sz="0" w:space="0" w:color="auto"/>
          </w:divBdr>
          <w:divsChild>
            <w:div w:id="53385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621688">
      <w:bodyDiv w:val="1"/>
      <w:marLeft w:val="0"/>
      <w:marRight w:val="0"/>
      <w:marTop w:val="0"/>
      <w:marBottom w:val="0"/>
      <w:divBdr>
        <w:top w:val="none" w:sz="0" w:space="0" w:color="auto"/>
        <w:left w:val="none" w:sz="0" w:space="0" w:color="auto"/>
        <w:bottom w:val="none" w:sz="0" w:space="0" w:color="auto"/>
        <w:right w:val="none" w:sz="0" w:space="0" w:color="auto"/>
      </w:divBdr>
      <w:divsChild>
        <w:div w:id="442962664">
          <w:marLeft w:val="0"/>
          <w:marRight w:val="0"/>
          <w:marTop w:val="0"/>
          <w:marBottom w:val="0"/>
          <w:divBdr>
            <w:top w:val="none" w:sz="0" w:space="0" w:color="auto"/>
            <w:left w:val="none" w:sz="0" w:space="0" w:color="auto"/>
            <w:bottom w:val="none" w:sz="0" w:space="0" w:color="auto"/>
            <w:right w:val="none" w:sz="0" w:space="0" w:color="auto"/>
          </w:divBdr>
          <w:divsChild>
            <w:div w:id="2009938305">
              <w:marLeft w:val="0"/>
              <w:marRight w:val="0"/>
              <w:marTop w:val="0"/>
              <w:marBottom w:val="0"/>
              <w:divBdr>
                <w:top w:val="none" w:sz="0" w:space="0" w:color="auto"/>
                <w:left w:val="none" w:sz="0" w:space="0" w:color="auto"/>
                <w:bottom w:val="none" w:sz="0" w:space="0" w:color="auto"/>
                <w:right w:val="none" w:sz="0" w:space="0" w:color="auto"/>
              </w:divBdr>
              <w:divsChild>
                <w:div w:id="1327047916">
                  <w:marLeft w:val="0"/>
                  <w:marRight w:val="0"/>
                  <w:marTop w:val="0"/>
                  <w:marBottom w:val="0"/>
                  <w:divBdr>
                    <w:top w:val="none" w:sz="0" w:space="0" w:color="auto"/>
                    <w:left w:val="none" w:sz="0" w:space="0" w:color="auto"/>
                    <w:bottom w:val="none" w:sz="0" w:space="0" w:color="auto"/>
                    <w:right w:val="none" w:sz="0" w:space="0" w:color="auto"/>
                  </w:divBdr>
                  <w:divsChild>
                    <w:div w:id="395249543">
                      <w:marLeft w:val="0"/>
                      <w:marRight w:val="0"/>
                      <w:marTop w:val="0"/>
                      <w:marBottom w:val="0"/>
                      <w:divBdr>
                        <w:top w:val="none" w:sz="0" w:space="0" w:color="auto"/>
                        <w:left w:val="none" w:sz="0" w:space="0" w:color="auto"/>
                        <w:bottom w:val="none" w:sz="0" w:space="0" w:color="auto"/>
                        <w:right w:val="none" w:sz="0" w:space="0" w:color="auto"/>
                      </w:divBdr>
                      <w:divsChild>
                        <w:div w:id="1153717855">
                          <w:marLeft w:val="0"/>
                          <w:marRight w:val="0"/>
                          <w:marTop w:val="0"/>
                          <w:marBottom w:val="0"/>
                          <w:divBdr>
                            <w:top w:val="none" w:sz="0" w:space="0" w:color="auto"/>
                            <w:left w:val="none" w:sz="0" w:space="0" w:color="auto"/>
                            <w:bottom w:val="none" w:sz="0" w:space="0" w:color="auto"/>
                            <w:right w:val="none" w:sz="0" w:space="0" w:color="auto"/>
                          </w:divBdr>
                          <w:divsChild>
                            <w:div w:id="1094206384">
                              <w:marLeft w:val="0"/>
                              <w:marRight w:val="0"/>
                              <w:marTop w:val="0"/>
                              <w:marBottom w:val="0"/>
                              <w:divBdr>
                                <w:top w:val="none" w:sz="0" w:space="0" w:color="auto"/>
                                <w:left w:val="none" w:sz="0" w:space="0" w:color="auto"/>
                                <w:bottom w:val="none" w:sz="0" w:space="0" w:color="auto"/>
                                <w:right w:val="none" w:sz="0" w:space="0" w:color="auto"/>
                              </w:divBdr>
                              <w:divsChild>
                                <w:div w:id="777065291">
                                  <w:marLeft w:val="0"/>
                                  <w:marRight w:val="0"/>
                                  <w:marTop w:val="0"/>
                                  <w:marBottom w:val="0"/>
                                  <w:divBdr>
                                    <w:top w:val="none" w:sz="0" w:space="0" w:color="auto"/>
                                    <w:left w:val="none" w:sz="0" w:space="0" w:color="auto"/>
                                    <w:bottom w:val="none" w:sz="0" w:space="0" w:color="auto"/>
                                    <w:right w:val="none" w:sz="0" w:space="0" w:color="auto"/>
                                  </w:divBdr>
                                  <w:divsChild>
                                    <w:div w:id="1586767242">
                                      <w:marLeft w:val="0"/>
                                      <w:marRight w:val="0"/>
                                      <w:marTop w:val="0"/>
                                      <w:marBottom w:val="0"/>
                                      <w:divBdr>
                                        <w:top w:val="none" w:sz="0" w:space="0" w:color="auto"/>
                                        <w:left w:val="none" w:sz="0" w:space="0" w:color="auto"/>
                                        <w:bottom w:val="none" w:sz="0" w:space="0" w:color="auto"/>
                                        <w:right w:val="none" w:sz="0" w:space="0" w:color="auto"/>
                                      </w:divBdr>
                                      <w:divsChild>
                                        <w:div w:id="6524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3092460">
      <w:bodyDiv w:val="1"/>
      <w:marLeft w:val="0"/>
      <w:marRight w:val="0"/>
      <w:marTop w:val="0"/>
      <w:marBottom w:val="0"/>
      <w:divBdr>
        <w:top w:val="none" w:sz="0" w:space="0" w:color="auto"/>
        <w:left w:val="none" w:sz="0" w:space="0" w:color="auto"/>
        <w:bottom w:val="none" w:sz="0" w:space="0" w:color="auto"/>
        <w:right w:val="none" w:sz="0" w:space="0" w:color="auto"/>
      </w:divBdr>
      <w:divsChild>
        <w:div w:id="1251738734">
          <w:marLeft w:val="0"/>
          <w:marRight w:val="0"/>
          <w:marTop w:val="0"/>
          <w:marBottom w:val="0"/>
          <w:divBdr>
            <w:top w:val="none" w:sz="0" w:space="0" w:color="auto"/>
            <w:left w:val="none" w:sz="0" w:space="0" w:color="auto"/>
            <w:bottom w:val="none" w:sz="0" w:space="0" w:color="auto"/>
            <w:right w:val="none" w:sz="0" w:space="0" w:color="auto"/>
          </w:divBdr>
          <w:divsChild>
            <w:div w:id="411898356">
              <w:marLeft w:val="0"/>
              <w:marRight w:val="0"/>
              <w:marTop w:val="0"/>
              <w:marBottom w:val="0"/>
              <w:divBdr>
                <w:top w:val="none" w:sz="0" w:space="0" w:color="auto"/>
                <w:left w:val="none" w:sz="0" w:space="0" w:color="auto"/>
                <w:bottom w:val="none" w:sz="0" w:space="0" w:color="auto"/>
                <w:right w:val="none" w:sz="0" w:space="0" w:color="auto"/>
              </w:divBdr>
              <w:divsChild>
                <w:div w:id="821040140">
                  <w:marLeft w:val="0"/>
                  <w:marRight w:val="0"/>
                  <w:marTop w:val="0"/>
                  <w:marBottom w:val="0"/>
                  <w:divBdr>
                    <w:top w:val="none" w:sz="0" w:space="0" w:color="auto"/>
                    <w:left w:val="none" w:sz="0" w:space="0" w:color="auto"/>
                    <w:bottom w:val="none" w:sz="0" w:space="0" w:color="auto"/>
                    <w:right w:val="none" w:sz="0" w:space="0" w:color="auto"/>
                  </w:divBdr>
                  <w:divsChild>
                    <w:div w:id="2083793974">
                      <w:marLeft w:val="0"/>
                      <w:marRight w:val="0"/>
                      <w:marTop w:val="0"/>
                      <w:marBottom w:val="0"/>
                      <w:divBdr>
                        <w:top w:val="none" w:sz="0" w:space="0" w:color="auto"/>
                        <w:left w:val="none" w:sz="0" w:space="0" w:color="auto"/>
                        <w:bottom w:val="none" w:sz="0" w:space="0" w:color="auto"/>
                        <w:right w:val="none" w:sz="0" w:space="0" w:color="auto"/>
                      </w:divBdr>
                      <w:divsChild>
                        <w:div w:id="882786445">
                          <w:marLeft w:val="0"/>
                          <w:marRight w:val="0"/>
                          <w:marTop w:val="0"/>
                          <w:marBottom w:val="0"/>
                          <w:divBdr>
                            <w:top w:val="none" w:sz="0" w:space="0" w:color="auto"/>
                            <w:left w:val="none" w:sz="0" w:space="0" w:color="auto"/>
                            <w:bottom w:val="none" w:sz="0" w:space="0" w:color="auto"/>
                            <w:right w:val="none" w:sz="0" w:space="0" w:color="auto"/>
                          </w:divBdr>
                          <w:divsChild>
                            <w:div w:id="692342140">
                              <w:marLeft w:val="0"/>
                              <w:marRight w:val="0"/>
                              <w:marTop w:val="0"/>
                              <w:marBottom w:val="0"/>
                              <w:divBdr>
                                <w:top w:val="none" w:sz="0" w:space="0" w:color="auto"/>
                                <w:left w:val="none" w:sz="0" w:space="0" w:color="auto"/>
                                <w:bottom w:val="none" w:sz="0" w:space="0" w:color="auto"/>
                                <w:right w:val="none" w:sz="0" w:space="0" w:color="auto"/>
                              </w:divBdr>
                              <w:divsChild>
                                <w:div w:id="1729911378">
                                  <w:marLeft w:val="0"/>
                                  <w:marRight w:val="0"/>
                                  <w:marTop w:val="0"/>
                                  <w:marBottom w:val="0"/>
                                  <w:divBdr>
                                    <w:top w:val="none" w:sz="0" w:space="0" w:color="auto"/>
                                    <w:left w:val="none" w:sz="0" w:space="0" w:color="auto"/>
                                    <w:bottom w:val="none" w:sz="0" w:space="0" w:color="auto"/>
                                    <w:right w:val="none" w:sz="0" w:space="0" w:color="auto"/>
                                  </w:divBdr>
                                  <w:divsChild>
                                    <w:div w:id="2011365388">
                                      <w:marLeft w:val="0"/>
                                      <w:marRight w:val="0"/>
                                      <w:marTop w:val="0"/>
                                      <w:marBottom w:val="0"/>
                                      <w:divBdr>
                                        <w:top w:val="none" w:sz="0" w:space="0" w:color="auto"/>
                                        <w:left w:val="none" w:sz="0" w:space="0" w:color="auto"/>
                                        <w:bottom w:val="none" w:sz="0" w:space="0" w:color="auto"/>
                                        <w:right w:val="none" w:sz="0" w:space="0" w:color="auto"/>
                                      </w:divBdr>
                                      <w:divsChild>
                                        <w:div w:id="202639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9141304">
      <w:bodyDiv w:val="1"/>
      <w:marLeft w:val="0"/>
      <w:marRight w:val="0"/>
      <w:marTop w:val="0"/>
      <w:marBottom w:val="0"/>
      <w:divBdr>
        <w:top w:val="none" w:sz="0" w:space="0" w:color="auto"/>
        <w:left w:val="none" w:sz="0" w:space="0" w:color="auto"/>
        <w:bottom w:val="none" w:sz="0" w:space="0" w:color="auto"/>
        <w:right w:val="none" w:sz="0" w:space="0" w:color="auto"/>
      </w:divBdr>
      <w:divsChild>
        <w:div w:id="1169517580">
          <w:marLeft w:val="0"/>
          <w:marRight w:val="0"/>
          <w:marTop w:val="0"/>
          <w:marBottom w:val="0"/>
          <w:divBdr>
            <w:top w:val="none" w:sz="0" w:space="0" w:color="auto"/>
            <w:left w:val="none" w:sz="0" w:space="0" w:color="auto"/>
            <w:bottom w:val="none" w:sz="0" w:space="0" w:color="auto"/>
            <w:right w:val="none" w:sz="0" w:space="0" w:color="auto"/>
          </w:divBdr>
          <w:divsChild>
            <w:div w:id="565653839">
              <w:marLeft w:val="0"/>
              <w:marRight w:val="0"/>
              <w:marTop w:val="0"/>
              <w:marBottom w:val="0"/>
              <w:divBdr>
                <w:top w:val="none" w:sz="0" w:space="0" w:color="auto"/>
                <w:left w:val="none" w:sz="0" w:space="0" w:color="auto"/>
                <w:bottom w:val="none" w:sz="0" w:space="0" w:color="auto"/>
                <w:right w:val="none" w:sz="0" w:space="0" w:color="auto"/>
              </w:divBdr>
            </w:div>
          </w:divsChild>
        </w:div>
        <w:div w:id="995109660">
          <w:marLeft w:val="0"/>
          <w:marRight w:val="0"/>
          <w:marTop w:val="0"/>
          <w:marBottom w:val="0"/>
          <w:divBdr>
            <w:top w:val="none" w:sz="0" w:space="0" w:color="auto"/>
            <w:left w:val="none" w:sz="0" w:space="0" w:color="auto"/>
            <w:bottom w:val="none" w:sz="0" w:space="0" w:color="auto"/>
            <w:right w:val="none" w:sz="0" w:space="0" w:color="auto"/>
          </w:divBdr>
          <w:divsChild>
            <w:div w:id="20109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12</Pages>
  <Words>4222</Words>
  <Characters>24072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cp:lastPrinted>2026-06-01T02:57:00Z</cp:lastPrinted>
  <dcterms:created xsi:type="dcterms:W3CDTF">2026-05-19T06:57:00Z</dcterms:created>
  <dcterms:modified xsi:type="dcterms:W3CDTF">2026-06-18T06:38:00Z</dcterms:modified>
</cp:coreProperties>
</file>