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464" w:type="dxa"/>
        <w:tblLook w:val="04A0" w:firstRow="1" w:lastRow="0" w:firstColumn="1" w:lastColumn="0" w:noHBand="0" w:noVBand="1"/>
      </w:tblPr>
      <w:tblGrid>
        <w:gridCol w:w="3510"/>
        <w:gridCol w:w="5954"/>
      </w:tblGrid>
      <w:tr w:rsidR="00583976" w:rsidRPr="00770B3E" w14:paraId="456A4275" w14:textId="77777777" w:rsidTr="00E0334E">
        <w:trPr>
          <w:trHeight w:val="416"/>
        </w:trPr>
        <w:tc>
          <w:tcPr>
            <w:tcW w:w="3510" w:type="dxa"/>
            <w:shd w:val="clear" w:color="auto" w:fill="auto"/>
          </w:tcPr>
          <w:p w14:paraId="3333DFBE" w14:textId="77777777" w:rsidR="00583976" w:rsidRPr="00770B3E" w:rsidRDefault="00583976" w:rsidP="00770B3E">
            <w:pPr>
              <w:spacing w:after="0" w:line="240" w:lineRule="auto"/>
              <w:jc w:val="center"/>
              <w:rPr>
                <w:rFonts w:asciiTheme="majorHAnsi" w:hAnsiTheme="majorHAnsi" w:cstheme="majorHAnsi"/>
                <w:bCs/>
                <w:sz w:val="28"/>
                <w:szCs w:val="28"/>
                <w:lang w:val="fr-FR"/>
              </w:rPr>
            </w:pPr>
            <w:r w:rsidRPr="00770B3E">
              <w:rPr>
                <w:rFonts w:asciiTheme="majorHAnsi" w:hAnsiTheme="majorHAnsi" w:cstheme="majorHAnsi"/>
                <w:bCs/>
                <w:sz w:val="28"/>
                <w:szCs w:val="28"/>
                <w:lang w:val="fr-FR"/>
              </w:rPr>
              <w:t>ĐẢNG BỘ TỈNH CÀ MAU</w:t>
            </w:r>
          </w:p>
          <w:p w14:paraId="681B46BA" w14:textId="77777777" w:rsidR="00583976" w:rsidRPr="00770B3E" w:rsidRDefault="00583976" w:rsidP="00770B3E">
            <w:pPr>
              <w:spacing w:after="0" w:line="240" w:lineRule="auto"/>
              <w:jc w:val="center"/>
              <w:rPr>
                <w:rFonts w:asciiTheme="majorHAnsi" w:hAnsiTheme="majorHAnsi" w:cstheme="majorHAnsi"/>
                <w:b/>
                <w:sz w:val="28"/>
                <w:szCs w:val="28"/>
                <w:lang w:val="fr-FR"/>
              </w:rPr>
            </w:pPr>
            <w:r w:rsidRPr="00770B3E">
              <w:rPr>
                <w:rFonts w:asciiTheme="majorHAnsi" w:hAnsiTheme="majorHAnsi" w:cstheme="majorHAnsi"/>
                <w:b/>
                <w:sz w:val="28"/>
                <w:szCs w:val="28"/>
                <w:lang w:val="fr-FR"/>
              </w:rPr>
              <w:t>ĐẢNG ỦY XÃ TÂN TIẾN</w:t>
            </w:r>
          </w:p>
          <w:p w14:paraId="79752B14" w14:textId="77777777" w:rsidR="00583976" w:rsidRPr="00770B3E" w:rsidRDefault="00583976" w:rsidP="00770B3E">
            <w:pPr>
              <w:spacing w:after="0" w:line="240" w:lineRule="auto"/>
              <w:jc w:val="center"/>
              <w:rPr>
                <w:rFonts w:asciiTheme="majorHAnsi" w:hAnsiTheme="majorHAnsi" w:cstheme="majorHAnsi"/>
                <w:b/>
                <w:sz w:val="28"/>
                <w:szCs w:val="28"/>
                <w:lang w:val="fr-FR"/>
              </w:rPr>
            </w:pPr>
            <w:r w:rsidRPr="00770B3E">
              <w:rPr>
                <w:rFonts w:asciiTheme="majorHAnsi" w:hAnsiTheme="majorHAnsi" w:cstheme="majorHAnsi"/>
                <w:b/>
                <w:sz w:val="28"/>
                <w:szCs w:val="28"/>
                <w:lang w:val="fr-FR"/>
              </w:rPr>
              <w:t>*</w:t>
            </w:r>
          </w:p>
          <w:p w14:paraId="1F02927B" w14:textId="05022B94" w:rsidR="00583976" w:rsidRPr="00770B3E" w:rsidRDefault="00583976" w:rsidP="00770B3E">
            <w:pPr>
              <w:spacing w:after="0" w:line="240" w:lineRule="auto"/>
              <w:jc w:val="center"/>
              <w:rPr>
                <w:rFonts w:asciiTheme="majorHAnsi" w:hAnsiTheme="majorHAnsi" w:cstheme="majorHAnsi"/>
                <w:b/>
                <w:sz w:val="28"/>
                <w:szCs w:val="28"/>
                <w:lang w:val="fr-FR"/>
              </w:rPr>
            </w:pPr>
            <w:r w:rsidRPr="00770B3E">
              <w:rPr>
                <w:rFonts w:asciiTheme="majorHAnsi" w:hAnsiTheme="majorHAnsi" w:cstheme="majorHAnsi"/>
                <w:sz w:val="28"/>
                <w:szCs w:val="28"/>
                <w:lang w:val="fr-FR"/>
              </w:rPr>
              <w:t>Số       -</w:t>
            </w:r>
            <w:r w:rsidR="00925DAD">
              <w:rPr>
                <w:rFonts w:asciiTheme="majorHAnsi" w:hAnsiTheme="majorHAnsi" w:cstheme="majorHAnsi"/>
                <w:sz w:val="28"/>
                <w:szCs w:val="28"/>
                <w:lang w:val="fr-FR"/>
              </w:rPr>
              <w:t>CTr</w:t>
            </w:r>
            <w:r w:rsidRPr="00770B3E">
              <w:rPr>
                <w:rFonts w:asciiTheme="majorHAnsi" w:hAnsiTheme="majorHAnsi" w:cstheme="majorHAnsi"/>
                <w:sz w:val="28"/>
                <w:szCs w:val="28"/>
                <w:lang w:val="fr-FR"/>
              </w:rPr>
              <w:t>/ĐU</w:t>
            </w:r>
          </w:p>
        </w:tc>
        <w:tc>
          <w:tcPr>
            <w:tcW w:w="5954" w:type="dxa"/>
            <w:shd w:val="clear" w:color="auto" w:fill="auto"/>
          </w:tcPr>
          <w:p w14:paraId="40BA4808" w14:textId="1C3F9DCA" w:rsidR="00583976" w:rsidRPr="00770B3E" w:rsidRDefault="00770B3E" w:rsidP="00770B3E">
            <w:pPr>
              <w:spacing w:after="0" w:line="240" w:lineRule="auto"/>
              <w:jc w:val="right"/>
              <w:rPr>
                <w:rFonts w:asciiTheme="majorHAnsi" w:hAnsiTheme="majorHAnsi" w:cstheme="majorHAnsi"/>
                <w:b/>
                <w:sz w:val="30"/>
                <w:szCs w:val="30"/>
              </w:rPr>
            </w:pPr>
            <w:r w:rsidRPr="00770B3E">
              <w:rPr>
                <w:rFonts w:asciiTheme="majorHAnsi" w:hAnsiTheme="majorHAnsi" w:cstheme="majorHAnsi"/>
                <w:b/>
                <w:noProof/>
                <w:sz w:val="30"/>
                <w:szCs w:val="30"/>
              </w:rPr>
              <mc:AlternateContent>
                <mc:Choice Requires="wps">
                  <w:drawing>
                    <wp:anchor distT="0" distB="0" distL="114300" distR="114300" simplePos="0" relativeHeight="251660288" behindDoc="0" locked="0" layoutInCell="1" allowOverlap="1" wp14:anchorId="6347A1E8" wp14:editId="4A65FEC3">
                      <wp:simplePos x="0" y="0"/>
                      <wp:positionH relativeFrom="column">
                        <wp:posOffset>793750</wp:posOffset>
                      </wp:positionH>
                      <wp:positionV relativeFrom="paragraph">
                        <wp:posOffset>328295</wp:posOffset>
                      </wp:positionV>
                      <wp:extent cx="2943225" cy="447675"/>
                      <wp:effectExtent l="0" t="0" r="0" b="9525"/>
                      <wp:wrapNone/>
                      <wp:docPr id="439421537"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943225" cy="4476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4B7DA3A" w14:textId="1CB442F2" w:rsidR="00583976" w:rsidRPr="005430C7" w:rsidRDefault="00583976" w:rsidP="00583976">
                                  <w:pPr>
                                    <w:pStyle w:val="CharCharCharCharCharCharCharCharChar5Char"/>
                                  </w:pPr>
                                  <w:r>
                                    <w:t>Tân Tiến</w:t>
                                  </w:r>
                                  <w:r w:rsidRPr="005430C7">
                                    <w:t xml:space="preserve">, ngày </w:t>
                                  </w:r>
                                  <w:r>
                                    <w:t xml:space="preserve">    </w:t>
                                  </w:r>
                                  <w:r w:rsidRPr="005430C7">
                                    <w:t xml:space="preserve"> tháng </w:t>
                                  </w:r>
                                  <w:r w:rsidR="00462569">
                                    <w:t>9</w:t>
                                  </w:r>
                                  <w:r>
                                    <w:t xml:space="preserve"> năm 2025</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347A1E8" id="Rectangle 2" o:spid="_x0000_s1026" style="position:absolute;left:0;text-align:left;margin-left:62.5pt;margin-top:25.85pt;width:231.75pt;height:35.2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" filled="f" stroked="f">
                      <v:textbox>
                        <w:txbxContent>
                          <w:p w14:paraId="04B7DA3A" w14:textId="1CB442F2" w:rsidR="00583976" w:rsidRPr="005430C7" w:rsidRDefault="00583976" w:rsidP="00583976">
                            <w:pPr>
                              <w:pStyle w:val="CharCharCharCharCharCharCharCharChar5Char"/>
                            </w:pPr>
                            <w:r>
                              <w:t>Tân Tiến</w:t>
                            </w:r>
                            <w:r w:rsidRPr="005430C7">
                              <w:t xml:space="preserve">, ngày </w:t>
                            </w:r>
                            <w:r>
                              <w:t xml:space="preserve">    </w:t>
                            </w:r>
                            <w:r w:rsidRPr="005430C7">
                              <w:t xml:space="preserve"> tháng </w:t>
                            </w:r>
                            <w:r w:rsidR="00462569">
                              <w:t>9</w:t>
                            </w:r>
                            <w:r>
                              <w:t xml:space="preserve"> năm 2025</w:t>
                            </w:r>
                          </w:p>
                        </w:txbxContent>
                      </v:textbox>
                    </v:rect>
                  </w:pict>
                </mc:Fallback>
              </mc:AlternateContent>
            </w:r>
            <w:r w:rsidRPr="00770B3E">
              <w:rPr>
                <w:rFonts w:asciiTheme="majorHAnsi" w:hAnsiTheme="majorHAnsi" w:cstheme="majorHAnsi"/>
                <w:b/>
                <w:noProof/>
                <w:sz w:val="30"/>
                <w:szCs w:val="30"/>
                <w:u w:val="single"/>
              </w:rPr>
              <mc:AlternateContent>
                <mc:Choice Requires="wps">
                  <w:drawing>
                    <wp:anchor distT="0" distB="0" distL="114300" distR="114300" simplePos="0" relativeHeight="251659264" behindDoc="0" locked="0" layoutInCell="1" allowOverlap="1" wp14:anchorId="4E1B3472" wp14:editId="4F9505C1">
                      <wp:simplePos x="0" y="0"/>
                      <wp:positionH relativeFrom="column">
                        <wp:posOffset>1037590</wp:posOffset>
                      </wp:positionH>
                      <wp:positionV relativeFrom="paragraph">
                        <wp:posOffset>248285</wp:posOffset>
                      </wp:positionV>
                      <wp:extent cx="2578100" cy="0"/>
                      <wp:effectExtent l="6350" t="6350" r="6350" b="12700"/>
                      <wp:wrapNone/>
                      <wp:docPr id="936377911"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5781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du="http://schemas.microsoft.com/office/word/2023/wordml/word16du" xmlns:oel="http://schemas.microsoft.com/office/2019/extlst">
                  <w:pict>
                    <v:line w14:anchorId="419F8AEE" id="Straight Connector 1"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81.7pt,19.55pt" to="284.7pt,19.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"/>
                  </w:pict>
                </mc:Fallback>
              </mc:AlternateContent>
            </w:r>
            <w:r w:rsidR="00583976" w:rsidRPr="00770B3E">
              <w:rPr>
                <w:rFonts w:asciiTheme="majorHAnsi" w:hAnsiTheme="majorHAnsi" w:cstheme="majorHAnsi"/>
                <w:b/>
                <w:sz w:val="30"/>
                <w:szCs w:val="30"/>
              </w:rPr>
              <w:t>ĐẢNG CỘNG SẢN VIỆT NAM</w:t>
            </w:r>
          </w:p>
        </w:tc>
      </w:tr>
    </w:tbl>
    <w:p w14:paraId="305D913D" w14:textId="77777777" w:rsidR="00A21000" w:rsidRDefault="00A21000" w:rsidP="00770B3E">
      <w:pPr>
        <w:spacing w:after="0" w:line="240" w:lineRule="auto"/>
        <w:jc w:val="center"/>
        <w:rPr>
          <w:rFonts w:asciiTheme="majorHAnsi" w:hAnsiTheme="majorHAnsi" w:cstheme="majorHAnsi"/>
          <w:b/>
          <w:bCs/>
          <w:sz w:val="28"/>
          <w:szCs w:val="28"/>
          <w:lang w:val="en-US"/>
        </w:rPr>
      </w:pPr>
    </w:p>
    <w:p w14:paraId="480E05F9" w14:textId="77777777" w:rsidR="004C0A1D" w:rsidRDefault="004C0A1D" w:rsidP="00770B3E">
      <w:pPr>
        <w:spacing w:after="0" w:line="240" w:lineRule="auto"/>
        <w:jc w:val="center"/>
        <w:rPr>
          <w:rFonts w:asciiTheme="majorHAnsi" w:hAnsiTheme="majorHAnsi" w:cstheme="majorHAnsi"/>
          <w:b/>
          <w:bCs/>
          <w:sz w:val="28"/>
          <w:szCs w:val="28"/>
          <w:lang w:val="en-US"/>
        </w:rPr>
      </w:pPr>
    </w:p>
    <w:p w14:paraId="59E5BF25" w14:textId="33907610" w:rsidR="00BE4EEA" w:rsidRPr="00925DAD" w:rsidRDefault="00925DAD" w:rsidP="00770B3E">
      <w:pPr>
        <w:spacing w:after="0" w:line="240" w:lineRule="auto"/>
        <w:jc w:val="center"/>
        <w:rPr>
          <w:rFonts w:asciiTheme="majorHAnsi" w:hAnsiTheme="majorHAnsi" w:cstheme="majorHAnsi"/>
          <w:b/>
          <w:bCs/>
          <w:sz w:val="28"/>
          <w:szCs w:val="28"/>
          <w:lang w:val="en-US"/>
        </w:rPr>
      </w:pPr>
      <w:r>
        <w:rPr>
          <w:rFonts w:asciiTheme="majorHAnsi" w:hAnsiTheme="majorHAnsi" w:cstheme="majorHAnsi"/>
          <w:b/>
          <w:bCs/>
          <w:sz w:val="28"/>
          <w:szCs w:val="28"/>
          <w:lang w:val="en-US"/>
        </w:rPr>
        <w:t>CHƯƠNG TRÌNH HÀNH ĐỘNG</w:t>
      </w:r>
    </w:p>
    <w:p w14:paraId="2276CBC2" w14:textId="1BEA7134" w:rsidR="00770B3E" w:rsidRPr="00BE4EEA" w:rsidRDefault="00770B3E" w:rsidP="00770B3E">
      <w:pPr>
        <w:spacing w:after="0" w:line="240" w:lineRule="auto"/>
        <w:jc w:val="center"/>
        <w:rPr>
          <w:rFonts w:asciiTheme="majorHAnsi" w:hAnsiTheme="majorHAnsi" w:cstheme="majorHAnsi"/>
          <w:sz w:val="28"/>
          <w:szCs w:val="28"/>
          <w:lang w:val="en-US"/>
        </w:rPr>
      </w:pPr>
      <w:r w:rsidRPr="00BB6BCC">
        <w:rPr>
          <w:rFonts w:asciiTheme="majorHAnsi" w:hAnsiTheme="majorHAnsi" w:cstheme="majorHAnsi"/>
          <w:sz w:val="28"/>
          <w:szCs w:val="28"/>
          <w:lang w:val="en-US"/>
        </w:rPr>
        <w:t xml:space="preserve">CỦA BAN </w:t>
      </w:r>
      <w:r w:rsidR="00925DAD">
        <w:rPr>
          <w:rFonts w:asciiTheme="majorHAnsi" w:hAnsiTheme="majorHAnsi" w:cstheme="majorHAnsi"/>
          <w:sz w:val="28"/>
          <w:szCs w:val="28"/>
          <w:lang w:val="en-US"/>
        </w:rPr>
        <w:t>THƯỜNG VỤ ĐẢNG ỦY XÃ TÂN TIẾN</w:t>
      </w:r>
    </w:p>
    <w:p w14:paraId="5DE2DD09" w14:textId="01AD13EC" w:rsidR="00BE4EEA" w:rsidRPr="004A11E7" w:rsidRDefault="00925DAD" w:rsidP="00770B3E">
      <w:pPr>
        <w:spacing w:after="0" w:line="240" w:lineRule="auto"/>
        <w:jc w:val="center"/>
        <w:rPr>
          <w:rFonts w:asciiTheme="majorHAnsi" w:hAnsiTheme="majorHAnsi" w:cstheme="majorHAnsi"/>
          <w:b/>
          <w:bCs/>
          <w:sz w:val="28"/>
          <w:szCs w:val="28"/>
          <w:lang w:val="en-US"/>
        </w:rPr>
      </w:pPr>
      <w:r>
        <w:rPr>
          <w:rFonts w:asciiTheme="majorHAnsi" w:hAnsiTheme="majorHAnsi" w:cstheme="majorHAnsi"/>
          <w:b/>
          <w:bCs/>
          <w:sz w:val="28"/>
          <w:szCs w:val="28"/>
          <w:lang w:val="en-US"/>
        </w:rPr>
        <w:t xml:space="preserve">thực hiện Nghị quyết số 57-NQ/TW, ngày 22/12/2024 của Bộ Chính trị và Chương trình hành động số 86-CTr/TU, ngày 19/02/2025 của Ban Thường vụ Tỉnh ủy thực hiện Nghị quyết số 57-NQ/TW, ngày 22/12/2024 của Bộ Chính trị </w:t>
      </w:r>
      <w:r w:rsidR="00BB6BCC">
        <w:rPr>
          <w:rFonts w:asciiTheme="majorHAnsi" w:hAnsiTheme="majorHAnsi" w:cstheme="majorHAnsi"/>
          <w:b/>
          <w:bCs/>
          <w:sz w:val="28"/>
          <w:szCs w:val="28"/>
          <w:lang w:val="en-US"/>
        </w:rPr>
        <w:t>v</w:t>
      </w:r>
      <w:r w:rsidR="00BE4EEA" w:rsidRPr="00BE4EEA">
        <w:rPr>
          <w:rFonts w:asciiTheme="majorHAnsi" w:hAnsiTheme="majorHAnsi" w:cstheme="majorHAnsi"/>
          <w:b/>
          <w:bCs/>
          <w:sz w:val="28"/>
          <w:szCs w:val="28"/>
        </w:rPr>
        <w:t xml:space="preserve">ề </w:t>
      </w:r>
      <w:r>
        <w:rPr>
          <w:rFonts w:asciiTheme="majorHAnsi" w:hAnsiTheme="majorHAnsi" w:cstheme="majorHAnsi"/>
          <w:b/>
          <w:bCs/>
          <w:sz w:val="28"/>
          <w:szCs w:val="28"/>
          <w:lang w:val="en-US"/>
        </w:rPr>
        <w:t xml:space="preserve">đột phá khoa học công nghệ, </w:t>
      </w:r>
      <w:r w:rsidR="00BE4EEA" w:rsidRPr="00BE4EEA">
        <w:rPr>
          <w:rFonts w:asciiTheme="majorHAnsi" w:hAnsiTheme="majorHAnsi" w:cstheme="majorHAnsi"/>
          <w:b/>
          <w:bCs/>
          <w:sz w:val="28"/>
          <w:szCs w:val="28"/>
        </w:rPr>
        <w:t>đổi mới sáng tạo</w:t>
      </w:r>
      <w:r>
        <w:rPr>
          <w:rFonts w:asciiTheme="majorHAnsi" w:hAnsiTheme="majorHAnsi" w:cstheme="majorHAnsi"/>
          <w:b/>
          <w:bCs/>
          <w:sz w:val="28"/>
          <w:szCs w:val="28"/>
          <w:lang w:val="en-US"/>
        </w:rPr>
        <w:t xml:space="preserve"> và chuyển đổi số quốc gia</w:t>
      </w:r>
      <w:r w:rsidR="00BE4EEA" w:rsidRPr="00BE4EEA">
        <w:rPr>
          <w:rFonts w:asciiTheme="majorHAnsi" w:hAnsiTheme="majorHAnsi" w:cstheme="majorHAnsi"/>
          <w:b/>
          <w:bCs/>
          <w:sz w:val="28"/>
          <w:szCs w:val="28"/>
        </w:rPr>
        <w:t xml:space="preserve"> </w:t>
      </w:r>
    </w:p>
    <w:p w14:paraId="1CA76DA9" w14:textId="1177DE84" w:rsidR="00BE4EEA" w:rsidRPr="00770B3E" w:rsidRDefault="00BE4EEA" w:rsidP="00770B3E">
      <w:pPr>
        <w:spacing w:after="0" w:line="240" w:lineRule="auto"/>
        <w:jc w:val="center"/>
        <w:rPr>
          <w:rFonts w:asciiTheme="majorHAnsi" w:hAnsiTheme="majorHAnsi" w:cstheme="majorHAnsi"/>
          <w:b/>
          <w:bCs/>
          <w:sz w:val="28"/>
          <w:szCs w:val="28"/>
          <w:lang w:val="en-US"/>
        </w:rPr>
      </w:pPr>
      <w:r w:rsidRPr="00770B3E">
        <w:rPr>
          <w:rFonts w:asciiTheme="majorHAnsi" w:hAnsiTheme="majorHAnsi" w:cstheme="majorHAnsi"/>
          <w:b/>
          <w:bCs/>
          <w:sz w:val="28"/>
          <w:szCs w:val="28"/>
          <w:lang w:val="en-US"/>
        </w:rPr>
        <w:t>-----</w:t>
      </w:r>
    </w:p>
    <w:p w14:paraId="63468001" w14:textId="41B3CA64" w:rsidR="00BE4EEA" w:rsidRDefault="00BE4EEA" w:rsidP="00BE4EEA">
      <w:pPr>
        <w:rPr>
          <w:rFonts w:asciiTheme="majorHAnsi" w:hAnsiTheme="majorHAnsi" w:cstheme="majorHAnsi"/>
          <w:sz w:val="28"/>
          <w:szCs w:val="28"/>
          <w:lang w:val="en-US"/>
        </w:rPr>
      </w:pPr>
    </w:p>
    <w:p w14:paraId="187C6A8C" w14:textId="77777777" w:rsidR="004C0A1D" w:rsidRDefault="00BB6BCC" w:rsidP="00925DAD">
      <w:pPr>
        <w:spacing w:after="0" w:line="240" w:lineRule="auto"/>
        <w:jc w:val="both"/>
        <w:rPr>
          <w:rFonts w:asciiTheme="majorHAnsi" w:hAnsiTheme="majorHAnsi" w:cstheme="majorHAnsi"/>
          <w:sz w:val="28"/>
          <w:szCs w:val="28"/>
          <w:lang w:val="en-US"/>
        </w:rPr>
      </w:pPr>
      <w:r>
        <w:rPr>
          <w:rFonts w:asciiTheme="majorHAnsi" w:hAnsiTheme="majorHAnsi" w:cstheme="majorHAnsi"/>
          <w:sz w:val="28"/>
          <w:szCs w:val="28"/>
          <w:lang w:val="en-US"/>
        </w:rPr>
        <w:tab/>
      </w:r>
    </w:p>
    <w:p w14:paraId="05306DD1" w14:textId="5D080A35" w:rsidR="00583976" w:rsidRPr="00925DAD" w:rsidRDefault="00BB6BCC" w:rsidP="004C0A1D">
      <w:pPr>
        <w:spacing w:after="0" w:line="240" w:lineRule="auto"/>
        <w:ind w:firstLine="720"/>
        <w:jc w:val="both"/>
        <w:rPr>
          <w:rFonts w:asciiTheme="majorHAnsi" w:hAnsiTheme="majorHAnsi" w:cstheme="majorHAnsi"/>
          <w:sz w:val="28"/>
          <w:szCs w:val="28"/>
          <w:lang w:val="en-US"/>
        </w:rPr>
      </w:pPr>
      <w:r w:rsidRPr="00925DAD">
        <w:rPr>
          <w:rFonts w:asciiTheme="majorHAnsi" w:hAnsiTheme="majorHAnsi" w:cstheme="majorHAnsi"/>
          <w:sz w:val="28"/>
          <w:szCs w:val="28"/>
          <w:lang w:val="en-US"/>
        </w:rPr>
        <w:t xml:space="preserve">Thực hiện </w:t>
      </w:r>
      <w:r w:rsidR="00925DAD" w:rsidRPr="00925DAD">
        <w:rPr>
          <w:rFonts w:asciiTheme="majorHAnsi" w:hAnsiTheme="majorHAnsi" w:cstheme="majorHAnsi"/>
          <w:sz w:val="28"/>
          <w:szCs w:val="28"/>
          <w:lang w:val="en-US"/>
        </w:rPr>
        <w:t>Nghị quyết số 57-NQ/TW, ngày 22/12/2024 của Bộ Chính trị và Chương trình hành động số 86-CTr/TU, ngày 19/02/2025 của Ban Thường vụ Tỉnh ủy thực hiện Nghị quyết số 57-NQ/TW, ngày 22/12/2024 của Bộ Chính trị v</w:t>
      </w:r>
      <w:r w:rsidR="00925DAD" w:rsidRPr="00925DAD">
        <w:rPr>
          <w:rFonts w:asciiTheme="majorHAnsi" w:hAnsiTheme="majorHAnsi" w:cstheme="majorHAnsi"/>
          <w:sz w:val="28"/>
          <w:szCs w:val="28"/>
        </w:rPr>
        <w:t xml:space="preserve">ề </w:t>
      </w:r>
      <w:r w:rsidR="00925DAD" w:rsidRPr="00925DAD">
        <w:rPr>
          <w:rFonts w:asciiTheme="majorHAnsi" w:hAnsiTheme="majorHAnsi" w:cstheme="majorHAnsi"/>
          <w:sz w:val="28"/>
          <w:szCs w:val="28"/>
          <w:lang w:val="en-US"/>
        </w:rPr>
        <w:t xml:space="preserve">đột phá khoa học công nghệ, </w:t>
      </w:r>
      <w:r w:rsidR="00925DAD" w:rsidRPr="00925DAD">
        <w:rPr>
          <w:rFonts w:asciiTheme="majorHAnsi" w:hAnsiTheme="majorHAnsi" w:cstheme="majorHAnsi"/>
          <w:sz w:val="28"/>
          <w:szCs w:val="28"/>
        </w:rPr>
        <w:t>đổi mới sáng tạo</w:t>
      </w:r>
      <w:r w:rsidR="00925DAD" w:rsidRPr="00925DAD">
        <w:rPr>
          <w:rFonts w:asciiTheme="majorHAnsi" w:hAnsiTheme="majorHAnsi" w:cstheme="majorHAnsi"/>
          <w:sz w:val="28"/>
          <w:szCs w:val="28"/>
          <w:lang w:val="en-US"/>
        </w:rPr>
        <w:t xml:space="preserve"> và chuyển đổi số quốc gia</w:t>
      </w:r>
      <w:r w:rsidR="00925DAD">
        <w:rPr>
          <w:rFonts w:asciiTheme="majorHAnsi" w:hAnsiTheme="majorHAnsi" w:cstheme="majorHAnsi"/>
          <w:sz w:val="28"/>
          <w:szCs w:val="28"/>
          <w:lang w:val="en-US"/>
        </w:rPr>
        <w:t>,</w:t>
      </w:r>
      <w:r w:rsidR="00D4468E" w:rsidRPr="00925DAD">
        <w:rPr>
          <w:rFonts w:asciiTheme="majorHAnsi" w:hAnsiTheme="majorHAnsi" w:cstheme="majorHAnsi"/>
          <w:sz w:val="28"/>
          <w:szCs w:val="28"/>
          <w:lang w:val="en-US"/>
        </w:rPr>
        <w:t xml:space="preserve"> Ban </w:t>
      </w:r>
      <w:r w:rsidR="00925DAD">
        <w:rPr>
          <w:rFonts w:asciiTheme="majorHAnsi" w:hAnsiTheme="majorHAnsi" w:cstheme="majorHAnsi"/>
          <w:sz w:val="28"/>
          <w:szCs w:val="28"/>
          <w:lang w:val="en-US"/>
        </w:rPr>
        <w:t xml:space="preserve">Thường vụ Đảng ủy </w:t>
      </w:r>
      <w:r w:rsidR="00D4468E" w:rsidRPr="00925DAD">
        <w:rPr>
          <w:rFonts w:asciiTheme="majorHAnsi" w:hAnsiTheme="majorHAnsi" w:cstheme="majorHAnsi"/>
          <w:sz w:val="28"/>
          <w:szCs w:val="28"/>
          <w:lang w:val="en-US"/>
        </w:rPr>
        <w:t xml:space="preserve">xã ban hành </w:t>
      </w:r>
      <w:r w:rsidR="00925DAD">
        <w:rPr>
          <w:rFonts w:asciiTheme="majorHAnsi" w:hAnsiTheme="majorHAnsi" w:cstheme="majorHAnsi"/>
          <w:sz w:val="28"/>
          <w:szCs w:val="28"/>
          <w:lang w:val="en-US"/>
        </w:rPr>
        <w:t xml:space="preserve">Chương trình hành động thực hiện </w:t>
      </w:r>
      <w:r w:rsidR="00D4468E" w:rsidRPr="00925DAD">
        <w:rPr>
          <w:rFonts w:asciiTheme="majorHAnsi" w:hAnsiTheme="majorHAnsi" w:cstheme="majorHAnsi"/>
          <w:sz w:val="28"/>
          <w:szCs w:val="28"/>
          <w:lang w:val="en-US"/>
        </w:rPr>
        <w:t xml:space="preserve">Nghị quyết </w:t>
      </w:r>
      <w:r w:rsidR="00925DAD">
        <w:rPr>
          <w:rFonts w:asciiTheme="majorHAnsi" w:hAnsiTheme="majorHAnsi" w:cstheme="majorHAnsi"/>
          <w:sz w:val="28"/>
          <w:szCs w:val="28"/>
          <w:lang w:val="en-US"/>
        </w:rPr>
        <w:t xml:space="preserve">số 57-NQ/TW và </w:t>
      </w:r>
      <w:r w:rsidR="00925DAD" w:rsidRPr="00925DAD">
        <w:rPr>
          <w:rFonts w:asciiTheme="majorHAnsi" w:hAnsiTheme="majorHAnsi" w:cstheme="majorHAnsi"/>
          <w:sz w:val="28"/>
          <w:szCs w:val="28"/>
          <w:lang w:val="en-US"/>
        </w:rPr>
        <w:t>Chương trình hành động số 86-CTr/TU</w:t>
      </w:r>
      <w:r w:rsidR="004A11E7" w:rsidRPr="00925DAD">
        <w:rPr>
          <w:rFonts w:asciiTheme="majorHAnsi" w:hAnsiTheme="majorHAnsi" w:cstheme="majorHAnsi"/>
          <w:sz w:val="28"/>
          <w:szCs w:val="28"/>
          <w:lang w:val="en-US"/>
        </w:rPr>
        <w:t>, với nội dung như sau:</w:t>
      </w:r>
    </w:p>
    <w:p w14:paraId="20253899" w14:textId="0D71695E" w:rsidR="00925DAD" w:rsidRDefault="004A11E7" w:rsidP="000256E6">
      <w:pPr>
        <w:spacing w:before="120" w:after="120" w:line="360" w:lineRule="exact"/>
        <w:jc w:val="both"/>
        <w:rPr>
          <w:rFonts w:asciiTheme="majorHAnsi" w:hAnsiTheme="majorHAnsi" w:cstheme="majorHAnsi"/>
          <w:b/>
          <w:bCs/>
          <w:sz w:val="28"/>
          <w:szCs w:val="28"/>
          <w:lang w:val="en-US"/>
        </w:rPr>
      </w:pPr>
      <w:r>
        <w:rPr>
          <w:rFonts w:asciiTheme="majorHAnsi" w:hAnsiTheme="majorHAnsi" w:cstheme="majorHAnsi"/>
          <w:sz w:val="28"/>
          <w:szCs w:val="28"/>
          <w:lang w:val="en-US"/>
        </w:rPr>
        <w:tab/>
      </w:r>
      <w:r w:rsidRPr="004A11E7">
        <w:rPr>
          <w:rFonts w:asciiTheme="majorHAnsi" w:hAnsiTheme="majorHAnsi" w:cstheme="majorHAnsi"/>
          <w:b/>
          <w:bCs/>
          <w:sz w:val="28"/>
          <w:szCs w:val="28"/>
          <w:lang w:val="en-US"/>
        </w:rPr>
        <w:t xml:space="preserve">I. </w:t>
      </w:r>
      <w:r w:rsidR="00925DAD">
        <w:rPr>
          <w:rFonts w:asciiTheme="majorHAnsi" w:hAnsiTheme="majorHAnsi" w:cstheme="majorHAnsi"/>
          <w:b/>
          <w:bCs/>
          <w:sz w:val="28"/>
          <w:szCs w:val="28"/>
          <w:lang w:val="en-US"/>
        </w:rPr>
        <w:t>MỤC TIÊU</w:t>
      </w:r>
    </w:p>
    <w:p w14:paraId="68E57F28" w14:textId="474C1D76" w:rsidR="00925DAD" w:rsidRDefault="00925DAD" w:rsidP="00925DAD">
      <w:pPr>
        <w:spacing w:before="120" w:after="120" w:line="360" w:lineRule="exact"/>
        <w:ind w:firstLine="720"/>
        <w:jc w:val="both"/>
        <w:rPr>
          <w:rFonts w:asciiTheme="majorHAnsi" w:hAnsiTheme="majorHAnsi" w:cstheme="majorHAnsi"/>
          <w:sz w:val="28"/>
          <w:szCs w:val="28"/>
        </w:rPr>
      </w:pPr>
      <w:r w:rsidRPr="00087692">
        <w:rPr>
          <w:rFonts w:asciiTheme="majorHAnsi" w:hAnsiTheme="majorHAnsi" w:cstheme="majorHAnsi"/>
          <w:sz w:val="28"/>
          <w:szCs w:val="28"/>
        </w:rPr>
        <w:t xml:space="preserve">Xây dựng xã Tân Tiến trở thành xã điển hình về chuyển đổi số ven biển, phát triển toàn diện chính quyền số, kinh tế số, xã hội số; nâng cao hiệu lực, hiệu quả hoạt động của hệ thống chính trị; thúc đẩy đổi mới sáng tạo trong sản xuất, kinh doanh, dịch vụ, quản lý xã hội; nâng cao chất lượng đời sống vật chất, tinh thần của Nhân dân; bảo đảm quốc phòng </w:t>
      </w:r>
      <w:r>
        <w:rPr>
          <w:rFonts w:asciiTheme="majorHAnsi" w:hAnsiTheme="majorHAnsi" w:cstheme="majorHAnsi"/>
          <w:sz w:val="28"/>
          <w:szCs w:val="28"/>
          <w:lang w:val="en-US"/>
        </w:rPr>
        <w:t>-</w:t>
      </w:r>
      <w:r w:rsidRPr="00087692">
        <w:rPr>
          <w:rFonts w:asciiTheme="majorHAnsi" w:hAnsiTheme="majorHAnsi" w:cstheme="majorHAnsi"/>
          <w:sz w:val="28"/>
          <w:szCs w:val="28"/>
        </w:rPr>
        <w:t xml:space="preserve"> an ninh; góp phần thực hiện thắng lợi Nghị quyết Đại hội Đảng bộ xã lần thứ I, nhiệm kỳ 2025</w:t>
      </w:r>
      <w:r>
        <w:rPr>
          <w:rFonts w:asciiTheme="majorHAnsi" w:hAnsiTheme="majorHAnsi" w:cstheme="majorHAnsi"/>
          <w:sz w:val="28"/>
          <w:szCs w:val="28"/>
          <w:lang w:val="en-US"/>
        </w:rPr>
        <w:t xml:space="preserve"> - </w:t>
      </w:r>
      <w:r w:rsidRPr="00087692">
        <w:rPr>
          <w:rFonts w:asciiTheme="majorHAnsi" w:hAnsiTheme="majorHAnsi" w:cstheme="majorHAnsi"/>
          <w:sz w:val="28"/>
          <w:szCs w:val="28"/>
        </w:rPr>
        <w:t>2030.</w:t>
      </w:r>
    </w:p>
    <w:p w14:paraId="4E132257" w14:textId="4926590F" w:rsidR="00925DAD" w:rsidRPr="00925DAD" w:rsidRDefault="00925DAD" w:rsidP="00925DAD">
      <w:pPr>
        <w:spacing w:before="120" w:after="120" w:line="360" w:lineRule="exact"/>
        <w:ind w:firstLine="720"/>
        <w:jc w:val="both"/>
        <w:rPr>
          <w:rFonts w:asciiTheme="majorHAnsi" w:hAnsiTheme="majorHAnsi" w:cstheme="majorHAnsi"/>
          <w:b/>
          <w:bCs/>
          <w:sz w:val="28"/>
          <w:szCs w:val="28"/>
          <w:lang w:val="en-US"/>
        </w:rPr>
      </w:pPr>
      <w:r w:rsidRPr="00925DAD">
        <w:rPr>
          <w:rFonts w:asciiTheme="majorHAnsi" w:hAnsiTheme="majorHAnsi" w:cstheme="majorHAnsi"/>
          <w:b/>
          <w:bCs/>
          <w:sz w:val="28"/>
          <w:szCs w:val="28"/>
          <w:lang w:val="en-US"/>
        </w:rPr>
        <w:t>II. NHIỆM VỤ CỤ THỂ</w:t>
      </w:r>
    </w:p>
    <w:p w14:paraId="6CE9D987" w14:textId="77777777" w:rsidR="00925DAD" w:rsidRPr="00B06478" w:rsidRDefault="00925DAD" w:rsidP="00925DAD">
      <w:pPr>
        <w:spacing w:before="120" w:after="120" w:line="360" w:lineRule="exact"/>
        <w:ind w:firstLine="720"/>
        <w:jc w:val="both"/>
        <w:rPr>
          <w:rFonts w:asciiTheme="majorHAnsi" w:hAnsiTheme="majorHAnsi" w:cstheme="majorHAnsi"/>
          <w:b/>
          <w:bCs/>
          <w:sz w:val="28"/>
          <w:szCs w:val="28"/>
        </w:rPr>
      </w:pPr>
      <w:r w:rsidRPr="00B06478">
        <w:rPr>
          <w:rFonts w:asciiTheme="majorHAnsi" w:hAnsiTheme="majorHAnsi" w:cstheme="majorHAnsi"/>
          <w:b/>
          <w:bCs/>
          <w:sz w:val="28"/>
          <w:szCs w:val="28"/>
        </w:rPr>
        <w:t>1. Nâng cao nhận thức, tăng cường sự lãnh đạo của Đảng; nâng cao hiệu lực, hiệu quả quản lý nhà nước</w:t>
      </w:r>
    </w:p>
    <w:p w14:paraId="624AEE87" w14:textId="754189E0" w:rsidR="00925DAD" w:rsidRPr="00D2016D" w:rsidRDefault="00925DAD" w:rsidP="00925DAD">
      <w:pPr>
        <w:spacing w:before="120" w:after="120" w:line="360" w:lineRule="exact"/>
        <w:jc w:val="both"/>
        <w:rPr>
          <w:rFonts w:asciiTheme="majorHAnsi" w:hAnsiTheme="majorHAnsi" w:cstheme="majorHAnsi"/>
          <w:color w:val="0000FF"/>
          <w:sz w:val="28"/>
          <w:szCs w:val="28"/>
          <w:lang w:val="en-US"/>
        </w:rPr>
      </w:pPr>
      <w:r>
        <w:rPr>
          <w:rFonts w:asciiTheme="majorHAnsi" w:hAnsiTheme="majorHAnsi" w:cstheme="majorHAnsi"/>
          <w:sz w:val="28"/>
          <w:szCs w:val="28"/>
          <w:lang w:val="en-US"/>
        </w:rPr>
        <w:tab/>
      </w:r>
      <w:r w:rsidRPr="00252B9E">
        <w:rPr>
          <w:rFonts w:asciiTheme="majorHAnsi" w:hAnsiTheme="majorHAnsi" w:cstheme="majorHAnsi"/>
          <w:sz w:val="28"/>
          <w:szCs w:val="28"/>
        </w:rPr>
        <w:t xml:space="preserve">Tăng cường tuyên truyền, giáo dục chính trị, tư tưởng nhằm nâng cao nhận thức, trách nhiệm của cán bộ, đảng viên và Nhân dân về vai trò, ý nghĩa, tầm quan trọng và tính cấp bách của chuyển đổi số trong phát triển kinh tế - xã hội, quốc phòng, an ninh, xây dựng Đảng và hệ thống chính trị. </w:t>
      </w:r>
      <w:r w:rsidR="009D7C5F">
        <w:rPr>
          <w:rFonts w:asciiTheme="majorHAnsi" w:hAnsiTheme="majorHAnsi" w:cstheme="majorHAnsi"/>
          <w:sz w:val="28"/>
          <w:szCs w:val="28"/>
          <w:lang w:val="en-US"/>
        </w:rPr>
        <w:t xml:space="preserve">Phấn đấu </w:t>
      </w:r>
      <w:r w:rsidR="00D2016D" w:rsidRPr="00D2016D">
        <w:rPr>
          <w:rFonts w:asciiTheme="majorHAnsi" w:hAnsiTheme="majorHAnsi" w:cstheme="majorHAnsi"/>
          <w:color w:val="0000FF"/>
          <w:sz w:val="28"/>
          <w:szCs w:val="28"/>
          <w:lang w:val="en-US"/>
        </w:rPr>
        <w:t>100% Chi bộ triển khai “Sổ tay đảng viên điện tử”, thực hiện họp chi bộ không giấy tờ.</w:t>
      </w:r>
    </w:p>
    <w:p w14:paraId="6FAD8CD4" w14:textId="77777777" w:rsidR="00925DAD" w:rsidRDefault="00925DAD" w:rsidP="00925DAD">
      <w:pPr>
        <w:spacing w:before="120" w:after="120" w:line="360" w:lineRule="exact"/>
        <w:jc w:val="both"/>
        <w:rPr>
          <w:rFonts w:asciiTheme="majorHAnsi" w:hAnsiTheme="majorHAnsi" w:cstheme="majorHAnsi"/>
          <w:sz w:val="28"/>
          <w:szCs w:val="28"/>
          <w:lang w:val="en-US"/>
        </w:rPr>
      </w:pPr>
      <w:r>
        <w:rPr>
          <w:rFonts w:asciiTheme="majorHAnsi" w:hAnsiTheme="majorHAnsi" w:cstheme="majorHAnsi"/>
          <w:sz w:val="28"/>
          <w:szCs w:val="28"/>
          <w:lang w:val="en-US"/>
        </w:rPr>
        <w:tab/>
      </w:r>
      <w:r w:rsidRPr="00252B9E">
        <w:rPr>
          <w:rFonts w:asciiTheme="majorHAnsi" w:hAnsiTheme="majorHAnsi" w:cstheme="majorHAnsi"/>
          <w:sz w:val="28"/>
          <w:szCs w:val="28"/>
        </w:rPr>
        <w:t>Các cấp ủy đảng cần đổi mới tư duy, thống nhất nhận thức, xác định chuyển đổi số là nhiệm vụ chính trị trọng tâm, xuyên suốt; lãnh đạo, chỉ đạo thường xuyên, cụ thể hóa bằng nghị quyết, chương trình, kế hoạch hằng năm; gắn kết quả thực hiện với công tác đánh giá, xếp loại tổ chức đảng, cán bộ, đảng viên.</w:t>
      </w:r>
    </w:p>
    <w:p w14:paraId="70008E69" w14:textId="09ACC130" w:rsidR="00925DAD" w:rsidRDefault="00925DAD" w:rsidP="00925DAD">
      <w:pPr>
        <w:spacing w:before="120" w:after="120" w:line="360" w:lineRule="exact"/>
        <w:jc w:val="both"/>
        <w:rPr>
          <w:rFonts w:asciiTheme="majorHAnsi" w:hAnsiTheme="majorHAnsi" w:cstheme="majorHAnsi"/>
          <w:sz w:val="28"/>
          <w:szCs w:val="28"/>
          <w:lang w:val="en-US"/>
        </w:rPr>
      </w:pPr>
      <w:r>
        <w:rPr>
          <w:rFonts w:asciiTheme="majorHAnsi" w:hAnsiTheme="majorHAnsi" w:cstheme="majorHAnsi"/>
          <w:sz w:val="28"/>
          <w:szCs w:val="28"/>
          <w:lang w:val="en-US"/>
        </w:rPr>
        <w:lastRenderedPageBreak/>
        <w:tab/>
      </w:r>
      <w:r w:rsidR="009D7C5F">
        <w:rPr>
          <w:rFonts w:asciiTheme="majorHAnsi" w:hAnsiTheme="majorHAnsi" w:cstheme="majorHAnsi"/>
          <w:sz w:val="28"/>
          <w:szCs w:val="28"/>
          <w:lang w:val="en-US"/>
        </w:rPr>
        <w:t>UBND xã</w:t>
      </w:r>
      <w:r w:rsidRPr="00252B9E">
        <w:rPr>
          <w:rFonts w:asciiTheme="majorHAnsi" w:hAnsiTheme="majorHAnsi" w:cstheme="majorHAnsi"/>
          <w:sz w:val="28"/>
          <w:szCs w:val="28"/>
        </w:rPr>
        <w:t xml:space="preserve"> nâng cao hiệu lực, hiệu quả quản lý, điều hành; đẩy mạnh cải cách hành chính, ứng dụng công nghệ thông tin, xây dựng chính quyền điện tử, chính quyền số, bảo đảm công khai, minh bạch, phục vụ tốt nhất người dân và doanh nghiệp. Cán bộ, đảng viên, công chức, viên chức phải là lực lượng tiên phong, gương mẫu trong chuyển đổi số, góp phần tạo sự lan tỏa, chuyển biến nhận thức sâu rộng trong toàn xã hội. Đồng thời, phát huy vai trò giám sát, phản biện xã hội của HĐND, Mặt trận Tổ quốc và các tổ chức chính trị </w:t>
      </w:r>
      <w:r w:rsidR="009D7C5F">
        <w:rPr>
          <w:rFonts w:asciiTheme="majorHAnsi" w:hAnsiTheme="majorHAnsi" w:cstheme="majorHAnsi"/>
          <w:sz w:val="28"/>
          <w:szCs w:val="28"/>
          <w:lang w:val="en-US"/>
        </w:rPr>
        <w:t>-</w:t>
      </w:r>
      <w:r w:rsidRPr="00252B9E">
        <w:rPr>
          <w:rFonts w:asciiTheme="majorHAnsi" w:hAnsiTheme="majorHAnsi" w:cstheme="majorHAnsi"/>
          <w:sz w:val="28"/>
          <w:szCs w:val="28"/>
        </w:rPr>
        <w:t xml:space="preserve"> xã hội, xem đây là tiêu chí quan trọng trong đánh giá mức độ hoàn thành nhiệm vụ của cơ quan, đơn vị, cán bộ hằng năm.</w:t>
      </w:r>
    </w:p>
    <w:p w14:paraId="6064337A" w14:textId="1B54399E" w:rsidR="00925DAD" w:rsidRPr="00D07C5A" w:rsidRDefault="00925DAD" w:rsidP="00925DAD">
      <w:pPr>
        <w:spacing w:before="120" w:after="120" w:line="360" w:lineRule="exact"/>
        <w:jc w:val="both"/>
        <w:rPr>
          <w:rFonts w:ascii="Times New Roman" w:eastAsia="Times New Roman" w:hAnsi="Times New Roman" w:cs="Times New Roman"/>
          <w:b/>
          <w:sz w:val="29"/>
          <w:szCs w:val="29"/>
          <w:highlight w:val="white"/>
          <w:lang w:val="fr-FR"/>
        </w:rPr>
      </w:pPr>
      <w:r>
        <w:rPr>
          <w:rFonts w:asciiTheme="majorHAnsi" w:hAnsiTheme="majorHAnsi" w:cstheme="majorHAnsi"/>
          <w:sz w:val="28"/>
          <w:szCs w:val="28"/>
          <w:lang w:val="en-US"/>
        </w:rPr>
        <w:tab/>
      </w:r>
      <w:r w:rsidRPr="00D07C5A">
        <w:rPr>
          <w:rFonts w:ascii="Times New Roman" w:eastAsia="Times New Roman" w:hAnsi="Times New Roman" w:cs="Times New Roman"/>
          <w:b/>
          <w:sz w:val="29"/>
          <w:szCs w:val="29"/>
          <w:highlight w:val="white"/>
          <w:lang w:val="fr-FR"/>
        </w:rPr>
        <w:t xml:space="preserve">2. </w:t>
      </w:r>
      <w:r w:rsidR="009D7C5F">
        <w:rPr>
          <w:rFonts w:ascii="Times New Roman" w:eastAsia="Times New Roman" w:hAnsi="Times New Roman" w:cs="Times New Roman"/>
          <w:b/>
          <w:sz w:val="29"/>
          <w:szCs w:val="29"/>
          <w:highlight w:val="white"/>
          <w:lang w:val="fr-FR"/>
        </w:rPr>
        <w:t>Tăng cường</w:t>
      </w:r>
      <w:r w:rsidRPr="00D07C5A">
        <w:rPr>
          <w:rFonts w:ascii="Times New Roman" w:eastAsia="Times New Roman" w:hAnsi="Times New Roman" w:cs="Times New Roman"/>
          <w:b/>
          <w:sz w:val="29"/>
          <w:szCs w:val="29"/>
          <w:highlight w:val="white"/>
          <w:lang w:val="fr-FR"/>
        </w:rPr>
        <w:t xml:space="preserve"> thúc đẩy quá trình chuyển đổi số </w:t>
      </w:r>
    </w:p>
    <w:p w14:paraId="7F17A75C" w14:textId="77B29AB6" w:rsidR="00925DAD" w:rsidRPr="00563202" w:rsidRDefault="00925DAD" w:rsidP="00925DAD">
      <w:pPr>
        <w:spacing w:before="120" w:after="120" w:line="360" w:lineRule="exact"/>
        <w:jc w:val="both"/>
        <w:rPr>
          <w:rFonts w:asciiTheme="majorHAnsi" w:hAnsiTheme="majorHAnsi" w:cstheme="majorHAnsi"/>
          <w:color w:val="0000FF"/>
          <w:sz w:val="28"/>
          <w:szCs w:val="28"/>
          <w:lang w:val="en-US"/>
        </w:rPr>
      </w:pPr>
      <w:r>
        <w:rPr>
          <w:rFonts w:asciiTheme="majorHAnsi" w:hAnsiTheme="majorHAnsi" w:cstheme="majorHAnsi"/>
          <w:b/>
          <w:bCs/>
          <w:sz w:val="28"/>
          <w:szCs w:val="28"/>
          <w:lang w:val="en-US"/>
        </w:rPr>
        <w:tab/>
      </w:r>
      <w:r w:rsidRPr="00062810">
        <w:rPr>
          <w:rFonts w:asciiTheme="majorHAnsi" w:hAnsiTheme="majorHAnsi" w:cstheme="majorHAnsi"/>
          <w:sz w:val="28"/>
          <w:szCs w:val="28"/>
        </w:rPr>
        <w:t xml:space="preserve">Rà soát, ban hành hướng dẫn nhằm hỗ trợ, thúc đẩy chuyển đổi số trên địa bàn </w:t>
      </w:r>
      <w:r w:rsidR="009D7C5F">
        <w:rPr>
          <w:rFonts w:asciiTheme="majorHAnsi" w:hAnsiTheme="majorHAnsi" w:cstheme="majorHAnsi"/>
          <w:sz w:val="28"/>
          <w:szCs w:val="28"/>
          <w:lang w:val="en-US"/>
        </w:rPr>
        <w:t>xã</w:t>
      </w:r>
      <w:r w:rsidRPr="00062810">
        <w:rPr>
          <w:rFonts w:asciiTheme="majorHAnsi" w:hAnsiTheme="majorHAnsi" w:cstheme="majorHAnsi"/>
          <w:sz w:val="28"/>
          <w:szCs w:val="28"/>
        </w:rPr>
        <w:t xml:space="preserve">; khuyến khích phát triển </w:t>
      </w:r>
      <w:r w:rsidR="00595B41">
        <w:rPr>
          <w:rFonts w:asciiTheme="majorHAnsi" w:hAnsiTheme="majorHAnsi" w:cstheme="majorHAnsi"/>
          <w:sz w:val="28"/>
          <w:szCs w:val="28"/>
          <w:lang w:val="en-US"/>
        </w:rPr>
        <w:t xml:space="preserve">các </w:t>
      </w:r>
      <w:r w:rsidRPr="00062810">
        <w:rPr>
          <w:rFonts w:asciiTheme="majorHAnsi" w:hAnsiTheme="majorHAnsi" w:cstheme="majorHAnsi"/>
          <w:sz w:val="28"/>
          <w:szCs w:val="28"/>
        </w:rPr>
        <w:t xml:space="preserve">sản phẩm, dịch vụ và mô hình kinh doanh số, thúc đẩy đổi mới sáng tạo. </w:t>
      </w:r>
      <w:r w:rsidR="00563202" w:rsidRPr="00563202">
        <w:rPr>
          <w:rFonts w:asciiTheme="majorHAnsi" w:hAnsiTheme="majorHAnsi" w:cstheme="majorHAnsi"/>
          <w:color w:val="0000FF"/>
          <w:sz w:val="28"/>
          <w:szCs w:val="28"/>
          <w:lang w:val="en-US"/>
        </w:rPr>
        <w:t xml:space="preserve">Phấn đấu đến năm 2030, có ít nhất </w:t>
      </w:r>
      <w:r w:rsidR="00A45389">
        <w:rPr>
          <w:rFonts w:asciiTheme="majorHAnsi" w:hAnsiTheme="majorHAnsi" w:cstheme="majorHAnsi"/>
          <w:color w:val="0000FF"/>
          <w:sz w:val="28"/>
          <w:szCs w:val="28"/>
          <w:lang w:val="en-US"/>
        </w:rPr>
        <w:t>8</w:t>
      </w:r>
      <w:r w:rsidR="00563202" w:rsidRPr="00563202">
        <w:rPr>
          <w:rFonts w:asciiTheme="majorHAnsi" w:hAnsiTheme="majorHAnsi" w:cstheme="majorHAnsi"/>
          <w:color w:val="0000FF"/>
          <w:sz w:val="28"/>
          <w:szCs w:val="28"/>
          <w:lang w:val="en-US"/>
        </w:rPr>
        <w:t xml:space="preserve">0% hộ sản xuất, kinh doanh, hợp tác xã, doanh nghiệp </w:t>
      </w:r>
      <w:r w:rsidR="00A45389">
        <w:rPr>
          <w:rFonts w:asciiTheme="majorHAnsi" w:hAnsiTheme="majorHAnsi" w:cstheme="majorHAnsi"/>
          <w:color w:val="0000FF"/>
          <w:sz w:val="28"/>
          <w:szCs w:val="28"/>
          <w:lang w:val="en-US"/>
        </w:rPr>
        <w:t>ứng dụng công nghệ trong sản xuất, kinh doanh</w:t>
      </w:r>
      <w:r w:rsidR="00563202" w:rsidRPr="00563202">
        <w:rPr>
          <w:rFonts w:asciiTheme="majorHAnsi" w:hAnsiTheme="majorHAnsi" w:cstheme="majorHAnsi"/>
          <w:color w:val="0000FF"/>
          <w:sz w:val="28"/>
          <w:szCs w:val="28"/>
          <w:lang w:val="en-US"/>
        </w:rPr>
        <w:t>.</w:t>
      </w:r>
    </w:p>
    <w:p w14:paraId="4348B5D7" w14:textId="7136E874" w:rsidR="00925DAD" w:rsidRDefault="00925DAD" w:rsidP="00925DAD">
      <w:pPr>
        <w:spacing w:before="120" w:after="120" w:line="360" w:lineRule="exact"/>
        <w:jc w:val="both"/>
        <w:rPr>
          <w:rFonts w:asciiTheme="majorHAnsi" w:hAnsiTheme="majorHAnsi" w:cstheme="majorHAnsi"/>
          <w:sz w:val="28"/>
          <w:szCs w:val="28"/>
          <w:lang w:val="en-US"/>
        </w:rPr>
      </w:pPr>
      <w:r>
        <w:rPr>
          <w:rFonts w:asciiTheme="majorHAnsi" w:hAnsiTheme="majorHAnsi" w:cstheme="majorHAnsi"/>
          <w:sz w:val="28"/>
          <w:szCs w:val="28"/>
          <w:lang w:val="en-US"/>
        </w:rPr>
        <w:tab/>
      </w:r>
      <w:r w:rsidR="00595B41">
        <w:rPr>
          <w:rFonts w:asciiTheme="majorHAnsi" w:hAnsiTheme="majorHAnsi" w:cstheme="majorHAnsi"/>
          <w:sz w:val="28"/>
          <w:szCs w:val="28"/>
          <w:lang w:val="en-US"/>
        </w:rPr>
        <w:t>Xây dựng cơ chế</w:t>
      </w:r>
      <w:r w:rsidRPr="00062810">
        <w:rPr>
          <w:rFonts w:asciiTheme="majorHAnsi" w:hAnsiTheme="majorHAnsi" w:cstheme="majorHAnsi"/>
          <w:sz w:val="28"/>
          <w:szCs w:val="28"/>
        </w:rPr>
        <w:t xml:space="preserve"> hỗ trợ, đào tạo, nâng cao chất lượng nguồn nhân lực công nghệ thông tin phục vụ chuyển đổi số. Có cơ chế khuyến khích người dân, doanh nghiệp, hợp tác xã, tổ chức chính trị </w:t>
      </w:r>
      <w:r>
        <w:rPr>
          <w:rFonts w:asciiTheme="majorHAnsi" w:hAnsiTheme="majorHAnsi" w:cstheme="majorHAnsi"/>
          <w:sz w:val="28"/>
          <w:szCs w:val="28"/>
          <w:lang w:val="en-US"/>
        </w:rPr>
        <w:t>-</w:t>
      </w:r>
      <w:r w:rsidRPr="00062810">
        <w:rPr>
          <w:rFonts w:asciiTheme="majorHAnsi" w:hAnsiTheme="majorHAnsi" w:cstheme="majorHAnsi"/>
          <w:sz w:val="28"/>
          <w:szCs w:val="28"/>
        </w:rPr>
        <w:t xml:space="preserve"> xã hội ứng dụng công nghệ số trong sản xuất, kinh doanh và đời sống. Ưu tiên huy động nguồn lực xã hội hóa phát triển hạ tầng số, dữ liệu số, nhân lực số. </w:t>
      </w:r>
    </w:p>
    <w:p w14:paraId="5774CC46" w14:textId="77777777" w:rsidR="00925DAD" w:rsidRDefault="00925DAD" w:rsidP="00925DAD">
      <w:pPr>
        <w:spacing w:before="120" w:after="120" w:line="360" w:lineRule="exact"/>
        <w:jc w:val="both"/>
        <w:rPr>
          <w:rFonts w:asciiTheme="majorHAnsi" w:hAnsiTheme="majorHAnsi" w:cstheme="majorHAnsi"/>
          <w:sz w:val="28"/>
          <w:szCs w:val="28"/>
          <w:lang w:val="en-US"/>
        </w:rPr>
      </w:pPr>
      <w:r>
        <w:rPr>
          <w:rFonts w:asciiTheme="majorHAnsi" w:hAnsiTheme="majorHAnsi" w:cstheme="majorHAnsi"/>
          <w:sz w:val="28"/>
          <w:szCs w:val="28"/>
          <w:lang w:val="en-US"/>
        </w:rPr>
        <w:tab/>
      </w:r>
      <w:r w:rsidRPr="00062810">
        <w:rPr>
          <w:rFonts w:asciiTheme="majorHAnsi" w:hAnsiTheme="majorHAnsi" w:cstheme="majorHAnsi"/>
          <w:sz w:val="28"/>
          <w:szCs w:val="28"/>
        </w:rPr>
        <w:t xml:space="preserve">Khuyến khích hợp tác công </w:t>
      </w:r>
      <w:r>
        <w:rPr>
          <w:rFonts w:asciiTheme="majorHAnsi" w:hAnsiTheme="majorHAnsi" w:cstheme="majorHAnsi"/>
          <w:sz w:val="28"/>
          <w:szCs w:val="28"/>
          <w:lang w:val="en-US"/>
        </w:rPr>
        <w:t>-</w:t>
      </w:r>
      <w:r w:rsidRPr="00062810">
        <w:rPr>
          <w:rFonts w:asciiTheme="majorHAnsi" w:hAnsiTheme="majorHAnsi" w:cstheme="majorHAnsi"/>
          <w:sz w:val="28"/>
          <w:szCs w:val="28"/>
        </w:rPr>
        <w:t xml:space="preserve"> tư, kêu gọi doanh nghiệp viễn thông, công nghệ thông tin phối hợp triển khai các mô hình chuyển đổi số tại địa phương. Đồng thời, hoàn thiện cơ chế bảo mật, an toàn thông tin; quy định rõ trách nhiệm, quyền hạn trong quản lý, sử dụng, chia sẻ dữ liệu; xây dựng cơ chế thí điểm và nhân rộng mô hình chuyển đổi số hiệu quả trong các lĩnh vực: nông nghiệp, thủy sản, du lịch, thương mại, dịch vụ, giáo dục và y tế.</w:t>
      </w:r>
    </w:p>
    <w:p w14:paraId="36CD8B19" w14:textId="7F80D803" w:rsidR="00925DAD" w:rsidRPr="00D07C5A" w:rsidRDefault="00925DAD" w:rsidP="00925DAD">
      <w:pPr>
        <w:spacing w:before="120" w:after="120" w:line="360" w:lineRule="exact"/>
        <w:jc w:val="both"/>
        <w:rPr>
          <w:rFonts w:ascii="Times New Roman" w:eastAsia="Times New Roman" w:hAnsi="Times New Roman" w:cs="Times New Roman"/>
          <w:b/>
          <w:sz w:val="29"/>
          <w:szCs w:val="29"/>
          <w:highlight w:val="white"/>
          <w:lang w:val="fr-FR"/>
        </w:rPr>
      </w:pPr>
      <w:r>
        <w:rPr>
          <w:rFonts w:asciiTheme="majorHAnsi" w:hAnsiTheme="majorHAnsi" w:cstheme="majorHAnsi"/>
          <w:sz w:val="28"/>
          <w:szCs w:val="28"/>
          <w:lang w:val="en-US"/>
        </w:rPr>
        <w:tab/>
      </w:r>
      <w:r w:rsidRPr="00D07C5A">
        <w:rPr>
          <w:rFonts w:ascii="Times New Roman" w:eastAsia="Times New Roman" w:hAnsi="Times New Roman" w:cs="Times New Roman"/>
          <w:b/>
          <w:sz w:val="29"/>
          <w:szCs w:val="29"/>
          <w:highlight w:val="white"/>
          <w:lang w:val="fr-FR"/>
        </w:rPr>
        <w:t xml:space="preserve">3. Chuyển đổi số trong cả hệ thống chính trị bao gồm cơ quan </w:t>
      </w:r>
      <w:r>
        <w:rPr>
          <w:rFonts w:ascii="Times New Roman" w:eastAsia="Times New Roman" w:hAnsi="Times New Roman" w:cs="Times New Roman"/>
          <w:b/>
          <w:sz w:val="29"/>
          <w:szCs w:val="29"/>
          <w:highlight w:val="white"/>
          <w:lang w:val="fr-FR"/>
        </w:rPr>
        <w:t>đ</w:t>
      </w:r>
      <w:r w:rsidRPr="00D07C5A">
        <w:rPr>
          <w:rFonts w:ascii="Times New Roman" w:eastAsia="Times New Roman" w:hAnsi="Times New Roman" w:cs="Times New Roman"/>
          <w:b/>
          <w:sz w:val="29"/>
          <w:szCs w:val="29"/>
          <w:highlight w:val="white"/>
          <w:lang w:val="fr-FR"/>
        </w:rPr>
        <w:t xml:space="preserve">ảng, </w:t>
      </w:r>
      <w:r w:rsidR="009D7C5F">
        <w:rPr>
          <w:rFonts w:ascii="Times New Roman" w:eastAsia="Times New Roman" w:hAnsi="Times New Roman" w:cs="Times New Roman"/>
          <w:b/>
          <w:sz w:val="29"/>
          <w:szCs w:val="29"/>
          <w:highlight w:val="white"/>
          <w:lang w:val="fr-FR"/>
        </w:rPr>
        <w:t>Nhà nước</w:t>
      </w:r>
      <w:r w:rsidRPr="00D07C5A">
        <w:rPr>
          <w:rFonts w:ascii="Times New Roman" w:eastAsia="Times New Roman" w:hAnsi="Times New Roman" w:cs="Times New Roman"/>
          <w:b/>
          <w:sz w:val="29"/>
          <w:szCs w:val="29"/>
          <w:highlight w:val="white"/>
          <w:lang w:val="fr-FR"/>
        </w:rPr>
        <w:t>,</w:t>
      </w:r>
      <w:r>
        <w:rPr>
          <w:rFonts w:ascii="Times New Roman" w:eastAsia="Times New Roman" w:hAnsi="Times New Roman" w:cs="Times New Roman"/>
          <w:b/>
          <w:sz w:val="29"/>
          <w:szCs w:val="29"/>
          <w:highlight w:val="white"/>
          <w:lang w:val="fr-FR"/>
        </w:rPr>
        <w:t xml:space="preserve"> Mặt trận Tổ quốc và các </w:t>
      </w:r>
      <w:r w:rsidR="009D7C5F">
        <w:rPr>
          <w:rFonts w:ascii="Times New Roman" w:eastAsia="Times New Roman" w:hAnsi="Times New Roman" w:cs="Times New Roman"/>
          <w:b/>
          <w:sz w:val="29"/>
          <w:szCs w:val="29"/>
          <w:highlight w:val="white"/>
          <w:lang w:val="fr-FR"/>
        </w:rPr>
        <w:t>tổ chức</w:t>
      </w:r>
      <w:r w:rsidRPr="00D07C5A">
        <w:rPr>
          <w:rFonts w:ascii="Times New Roman" w:eastAsia="Times New Roman" w:hAnsi="Times New Roman" w:cs="Times New Roman"/>
          <w:b/>
          <w:sz w:val="29"/>
          <w:szCs w:val="29"/>
          <w:highlight w:val="white"/>
          <w:lang w:val="fr-FR"/>
        </w:rPr>
        <w:t xml:space="preserve"> chính trị - xã hội</w:t>
      </w:r>
    </w:p>
    <w:p w14:paraId="065E069E" w14:textId="4EC91577" w:rsidR="00925DAD" w:rsidRPr="008B5152" w:rsidRDefault="00925DAD" w:rsidP="00925DAD">
      <w:pPr>
        <w:spacing w:before="120" w:after="120" w:line="360" w:lineRule="exact"/>
        <w:ind w:firstLine="720"/>
        <w:jc w:val="both"/>
        <w:rPr>
          <w:rFonts w:asciiTheme="majorHAnsi" w:hAnsiTheme="majorHAnsi" w:cstheme="majorHAnsi"/>
          <w:sz w:val="28"/>
          <w:szCs w:val="28"/>
        </w:rPr>
      </w:pPr>
      <w:r w:rsidRPr="008B5152">
        <w:rPr>
          <w:rFonts w:asciiTheme="majorHAnsi" w:hAnsiTheme="majorHAnsi" w:cstheme="majorHAnsi"/>
          <w:sz w:val="28"/>
          <w:szCs w:val="28"/>
        </w:rPr>
        <w:t xml:space="preserve">Các cơ quan Đảng, </w:t>
      </w:r>
      <w:r w:rsidR="009D7C5F">
        <w:rPr>
          <w:rFonts w:asciiTheme="majorHAnsi" w:hAnsiTheme="majorHAnsi" w:cstheme="majorHAnsi"/>
          <w:sz w:val="28"/>
          <w:szCs w:val="28"/>
          <w:lang w:val="en-US"/>
        </w:rPr>
        <w:t>Nhà nước</w:t>
      </w:r>
      <w:r w:rsidRPr="008B5152">
        <w:rPr>
          <w:rFonts w:asciiTheme="majorHAnsi" w:hAnsiTheme="majorHAnsi" w:cstheme="majorHAnsi"/>
          <w:sz w:val="28"/>
          <w:szCs w:val="28"/>
        </w:rPr>
        <w:t xml:space="preserve">, Mặt trận Tổ quốc và các đoàn thể chính trị </w:t>
      </w:r>
      <w:r>
        <w:rPr>
          <w:rFonts w:asciiTheme="majorHAnsi" w:hAnsiTheme="majorHAnsi" w:cstheme="majorHAnsi"/>
          <w:sz w:val="28"/>
          <w:szCs w:val="28"/>
          <w:lang w:val="en-US"/>
        </w:rPr>
        <w:t>-</w:t>
      </w:r>
      <w:r w:rsidRPr="008B5152">
        <w:rPr>
          <w:rFonts w:asciiTheme="majorHAnsi" w:hAnsiTheme="majorHAnsi" w:cstheme="majorHAnsi"/>
          <w:sz w:val="28"/>
          <w:szCs w:val="28"/>
        </w:rPr>
        <w:t xml:space="preserve"> xã hội cần thống nhất nhận thức và hành động, xác định chuyển đổi số là nhiệm vụ chính trị trọng tâm, thường xuyên. Đẩy mạnh ứng dụng công nghệ thông tin, tạo nền tảng cho chuyển đổi số toàn diện; triển khai đồng bộ phần mềm quản lý, điều hành, văn phòng điện tử; áp dụng “sổ tay đảng viên điện tử”, quản lý đảng viên, sinh hoạt chi bộ, kiểm tra, giám sát trên môi trường số. Rà soát, lồng ghép các mục tiêu, nhiệm vụ về ứng dụng công nghệ thông tin trong cơ quan Đảng, đảm bảo thống nhất, hiệu quả.</w:t>
      </w:r>
    </w:p>
    <w:p w14:paraId="60308847" w14:textId="3C3A7AE3" w:rsidR="00925DAD" w:rsidRPr="008B5152" w:rsidRDefault="009D7C5F" w:rsidP="00925DAD">
      <w:pPr>
        <w:spacing w:before="120" w:after="120" w:line="360" w:lineRule="exact"/>
        <w:ind w:firstLine="720"/>
        <w:jc w:val="both"/>
        <w:rPr>
          <w:rFonts w:asciiTheme="majorHAnsi" w:hAnsiTheme="majorHAnsi" w:cstheme="majorHAnsi"/>
          <w:sz w:val="28"/>
          <w:szCs w:val="28"/>
        </w:rPr>
      </w:pPr>
      <w:r>
        <w:rPr>
          <w:rFonts w:asciiTheme="majorHAnsi" w:hAnsiTheme="majorHAnsi" w:cstheme="majorHAnsi"/>
          <w:sz w:val="28"/>
          <w:szCs w:val="28"/>
          <w:lang w:val="en-US"/>
        </w:rPr>
        <w:t>UBND</w:t>
      </w:r>
      <w:r w:rsidR="00925DAD" w:rsidRPr="008B5152">
        <w:rPr>
          <w:rFonts w:asciiTheme="majorHAnsi" w:hAnsiTheme="majorHAnsi" w:cstheme="majorHAnsi"/>
          <w:sz w:val="28"/>
          <w:szCs w:val="28"/>
        </w:rPr>
        <w:t xml:space="preserve"> xã đẩy mạnh cải cách hành chính gắn với xây dựng chính quyền số</w:t>
      </w:r>
      <w:r w:rsidR="00563202">
        <w:rPr>
          <w:rFonts w:asciiTheme="majorHAnsi" w:hAnsiTheme="majorHAnsi" w:cstheme="majorHAnsi"/>
          <w:sz w:val="28"/>
          <w:szCs w:val="28"/>
          <w:lang w:val="en-US"/>
        </w:rPr>
        <w:t xml:space="preserve">, </w:t>
      </w:r>
      <w:r w:rsidR="00563202" w:rsidRPr="00563202">
        <w:rPr>
          <w:rFonts w:asciiTheme="majorHAnsi" w:hAnsiTheme="majorHAnsi" w:cstheme="majorHAnsi"/>
          <w:color w:val="0000FF"/>
          <w:sz w:val="28"/>
          <w:szCs w:val="28"/>
          <w:lang w:val="en-US"/>
        </w:rPr>
        <w:t>100% văn bản (trừ mật) được xử lý trên môi trường mạng</w:t>
      </w:r>
      <w:r w:rsidR="00925DAD" w:rsidRPr="008B5152">
        <w:rPr>
          <w:rFonts w:asciiTheme="majorHAnsi" w:hAnsiTheme="majorHAnsi" w:cstheme="majorHAnsi"/>
          <w:sz w:val="28"/>
          <w:szCs w:val="28"/>
        </w:rPr>
        <w:t xml:space="preserve">; </w:t>
      </w:r>
      <w:r w:rsidR="00563202" w:rsidRPr="00563202">
        <w:rPr>
          <w:rFonts w:asciiTheme="majorHAnsi" w:hAnsiTheme="majorHAnsi" w:cstheme="majorHAnsi"/>
          <w:color w:val="0000FF"/>
          <w:sz w:val="28"/>
          <w:szCs w:val="28"/>
          <w:lang w:val="en-US"/>
        </w:rPr>
        <w:t>phấn đấu đạt từ 90% trở lên hồ sơ</w:t>
      </w:r>
      <w:r w:rsidR="00925DAD" w:rsidRPr="00563202">
        <w:rPr>
          <w:rFonts w:asciiTheme="majorHAnsi" w:hAnsiTheme="majorHAnsi" w:cstheme="majorHAnsi"/>
          <w:color w:val="0000FF"/>
          <w:sz w:val="28"/>
          <w:szCs w:val="28"/>
        </w:rPr>
        <w:t xml:space="preserve"> </w:t>
      </w:r>
      <w:r w:rsidR="00563202" w:rsidRPr="00563202">
        <w:rPr>
          <w:rFonts w:asciiTheme="majorHAnsi" w:hAnsiTheme="majorHAnsi" w:cstheme="majorHAnsi"/>
          <w:color w:val="0000FF"/>
          <w:sz w:val="28"/>
          <w:szCs w:val="28"/>
          <w:lang w:val="en-US"/>
        </w:rPr>
        <w:t>hành chính được giải quyết</w:t>
      </w:r>
      <w:r w:rsidR="00925DAD" w:rsidRPr="00563202">
        <w:rPr>
          <w:rFonts w:asciiTheme="majorHAnsi" w:hAnsiTheme="majorHAnsi" w:cstheme="majorHAnsi"/>
          <w:color w:val="0000FF"/>
          <w:sz w:val="28"/>
          <w:szCs w:val="28"/>
        </w:rPr>
        <w:t xml:space="preserve"> trực tuyến mức độ 3, 4</w:t>
      </w:r>
      <w:r w:rsidR="00925DAD" w:rsidRPr="008B5152">
        <w:rPr>
          <w:rFonts w:asciiTheme="majorHAnsi" w:hAnsiTheme="majorHAnsi" w:cstheme="majorHAnsi"/>
          <w:sz w:val="28"/>
          <w:szCs w:val="28"/>
        </w:rPr>
        <w:t>; số hóa hồ sơ, kết quả giải quyết thủ tục hành chính; triển khai chữ ký số chuyên dùng và xử lý công việc trên môi trường mạng. Tăng cường kết nối, chia sẻ dữ liệu giữa các cơ quan, đơn vị; công khai danh mục cơ sở dữ liệu dùng chung và dịch vụ chia sẻ dữ liệu; hạn chế trao đổi văn bản giấy với thông tin đã có qua kết nối số.</w:t>
      </w:r>
    </w:p>
    <w:p w14:paraId="40E9046E" w14:textId="2F72064C" w:rsidR="00925DAD" w:rsidRPr="00A45389" w:rsidRDefault="00595B41" w:rsidP="00925DAD">
      <w:pPr>
        <w:spacing w:before="120" w:after="120" w:line="360" w:lineRule="exact"/>
        <w:ind w:firstLine="720"/>
        <w:jc w:val="both"/>
        <w:rPr>
          <w:rFonts w:asciiTheme="majorHAnsi" w:hAnsiTheme="majorHAnsi" w:cstheme="majorHAnsi"/>
          <w:color w:val="0000FF"/>
          <w:sz w:val="28"/>
          <w:szCs w:val="28"/>
          <w:lang w:val="en-US"/>
        </w:rPr>
      </w:pPr>
      <w:r>
        <w:rPr>
          <w:rFonts w:asciiTheme="majorHAnsi" w:hAnsiTheme="majorHAnsi" w:cstheme="majorHAnsi"/>
          <w:sz w:val="28"/>
          <w:szCs w:val="28"/>
          <w:lang w:val="en-US"/>
        </w:rPr>
        <w:t>T</w:t>
      </w:r>
      <w:r w:rsidR="00925DAD" w:rsidRPr="008B5152">
        <w:rPr>
          <w:rFonts w:asciiTheme="majorHAnsi" w:hAnsiTheme="majorHAnsi" w:cstheme="majorHAnsi"/>
          <w:sz w:val="28"/>
          <w:szCs w:val="28"/>
        </w:rPr>
        <w:t xml:space="preserve">hu thập, phân tích, kết nối và chia sẻ dữ liệu phục vụ điều hành, phát triển kinh tế số, xã hội số, bảo đảm liên thông với dữ liệu quốc gia. Ưu tiên chuyển đổi số trong các lĩnh vực: giáo dục, y tế, hành chính công, du lịch, nông nghiệp, tài nguyên và môi trường, giao thông vận tải, lao động </w:t>
      </w:r>
      <w:r w:rsidR="00925DAD">
        <w:rPr>
          <w:rFonts w:asciiTheme="majorHAnsi" w:hAnsiTheme="majorHAnsi" w:cstheme="majorHAnsi"/>
          <w:sz w:val="28"/>
          <w:szCs w:val="28"/>
          <w:lang w:val="en-US"/>
        </w:rPr>
        <w:t>-</w:t>
      </w:r>
      <w:r w:rsidR="00925DAD" w:rsidRPr="008B5152">
        <w:rPr>
          <w:rFonts w:asciiTheme="majorHAnsi" w:hAnsiTheme="majorHAnsi" w:cstheme="majorHAnsi"/>
          <w:sz w:val="28"/>
          <w:szCs w:val="28"/>
        </w:rPr>
        <w:t xml:space="preserve"> việc làm; xây dựng hệ thống giám sát giao thông và an ninh thông minh.</w:t>
      </w:r>
      <w:r w:rsidR="00A45389">
        <w:rPr>
          <w:rFonts w:asciiTheme="majorHAnsi" w:hAnsiTheme="majorHAnsi" w:cstheme="majorHAnsi"/>
          <w:sz w:val="28"/>
          <w:szCs w:val="28"/>
          <w:lang w:val="en-US"/>
        </w:rPr>
        <w:t xml:space="preserve"> </w:t>
      </w:r>
      <w:r w:rsidR="00A45389" w:rsidRPr="00A45389">
        <w:rPr>
          <w:rFonts w:asciiTheme="majorHAnsi" w:hAnsiTheme="majorHAnsi" w:cstheme="majorHAnsi"/>
          <w:color w:val="0000FF"/>
          <w:sz w:val="28"/>
          <w:szCs w:val="28"/>
          <w:lang w:val="en-US"/>
        </w:rPr>
        <w:t>Phấn đấu 100% trường học, trạm y tế áp dụng nền tảng quản lý số (hồ sơ học sinh, hồ sơ sức khỏe điện tử).</w:t>
      </w:r>
    </w:p>
    <w:p w14:paraId="465BB45F" w14:textId="66249781" w:rsidR="00925DAD" w:rsidRPr="008B5152" w:rsidRDefault="00925DAD" w:rsidP="00925DAD">
      <w:pPr>
        <w:spacing w:before="120" w:after="120" w:line="360" w:lineRule="exact"/>
        <w:ind w:firstLine="720"/>
        <w:jc w:val="both"/>
        <w:rPr>
          <w:rFonts w:asciiTheme="majorHAnsi" w:hAnsiTheme="majorHAnsi" w:cstheme="majorHAnsi"/>
          <w:sz w:val="28"/>
          <w:szCs w:val="28"/>
        </w:rPr>
      </w:pPr>
      <w:r w:rsidRPr="008B5152">
        <w:rPr>
          <w:rFonts w:asciiTheme="majorHAnsi" w:hAnsiTheme="majorHAnsi" w:cstheme="majorHAnsi"/>
          <w:sz w:val="28"/>
          <w:szCs w:val="28"/>
        </w:rPr>
        <w:t xml:space="preserve">Mặt trận Tổ quốc và các tổ chức chính trị </w:t>
      </w:r>
      <w:r>
        <w:rPr>
          <w:rFonts w:asciiTheme="majorHAnsi" w:hAnsiTheme="majorHAnsi" w:cstheme="majorHAnsi"/>
          <w:sz w:val="28"/>
          <w:szCs w:val="28"/>
          <w:lang w:val="en-US"/>
        </w:rPr>
        <w:t>-</w:t>
      </w:r>
      <w:r w:rsidRPr="008B5152">
        <w:rPr>
          <w:rFonts w:asciiTheme="majorHAnsi" w:hAnsiTheme="majorHAnsi" w:cstheme="majorHAnsi"/>
          <w:sz w:val="28"/>
          <w:szCs w:val="28"/>
        </w:rPr>
        <w:t xml:space="preserve"> xã hội tăng cường tuyên truyền, vận động hội viên, đoàn viên, Nhân dân tích cực tham gia chuyển đổi số; phát động phong trào, mô hình thiết thực như “Công dân số”, “Phụ nữ số”, “Thanh niên số”, “Ngư dân số gắn với bảo vệ chủ quyền biển, đảo”. </w:t>
      </w:r>
      <w:r w:rsidR="00563202" w:rsidRPr="00A45389">
        <w:rPr>
          <w:rFonts w:asciiTheme="majorHAnsi" w:hAnsiTheme="majorHAnsi" w:cstheme="majorHAnsi"/>
          <w:color w:val="0000FF"/>
          <w:sz w:val="28"/>
          <w:szCs w:val="28"/>
          <w:lang w:val="en-US"/>
        </w:rPr>
        <w:t xml:space="preserve">Phấn đấu 90% đoàn viên, hội viên các tổ chức chính trị - xã hội </w:t>
      </w:r>
      <w:r w:rsidR="00A45389" w:rsidRPr="00A45389">
        <w:rPr>
          <w:rFonts w:asciiTheme="majorHAnsi" w:hAnsiTheme="majorHAnsi" w:cstheme="majorHAnsi"/>
          <w:color w:val="0000FF"/>
          <w:sz w:val="28"/>
          <w:szCs w:val="28"/>
          <w:lang w:val="en-US"/>
        </w:rPr>
        <w:t xml:space="preserve">có tài khoản thực hiện giao dịch không dùng tiền mặt. </w:t>
      </w:r>
      <w:r w:rsidRPr="008B5152">
        <w:rPr>
          <w:rFonts w:asciiTheme="majorHAnsi" w:hAnsiTheme="majorHAnsi" w:cstheme="majorHAnsi"/>
          <w:sz w:val="28"/>
          <w:szCs w:val="28"/>
        </w:rPr>
        <w:t>Đưa tiêu chí ứng dụng công nghệ thông tin và kỹ năng số vào đánh giá, xếp loại tổ chức đảng, chính quyền, đoàn thể và cán bộ, đảng viên, công chức, viên chức, tạo động lực thực chất cho chuyển đổi số toàn diện.</w:t>
      </w:r>
    </w:p>
    <w:p w14:paraId="47237422" w14:textId="77777777" w:rsidR="00925DAD" w:rsidRPr="00D07C5A" w:rsidRDefault="00925DAD" w:rsidP="00925DAD">
      <w:pPr>
        <w:spacing w:before="120" w:after="120" w:line="360" w:lineRule="exact"/>
        <w:ind w:firstLine="720"/>
        <w:jc w:val="both"/>
        <w:rPr>
          <w:rFonts w:ascii="Times New Roman" w:eastAsia="Times New Roman" w:hAnsi="Times New Roman" w:cs="Times New Roman"/>
          <w:b/>
          <w:sz w:val="29"/>
          <w:szCs w:val="29"/>
          <w:highlight w:val="white"/>
          <w:lang w:val="fr-FR"/>
        </w:rPr>
      </w:pPr>
      <w:r w:rsidRPr="00D07C5A">
        <w:rPr>
          <w:rFonts w:ascii="Times New Roman" w:hAnsi="Times New Roman" w:cs="Times New Roman"/>
          <w:b/>
          <w:sz w:val="29"/>
          <w:szCs w:val="29"/>
          <w:shd w:val="clear" w:color="auto" w:fill="FFFFFF"/>
          <w:lang w:val="fr-FR"/>
        </w:rPr>
        <w:t>4.</w:t>
      </w:r>
      <w:r w:rsidRPr="00D07C5A">
        <w:rPr>
          <w:rFonts w:ascii="Times New Roman" w:hAnsi="Times New Roman" w:cs="Times New Roman"/>
          <w:sz w:val="29"/>
          <w:szCs w:val="29"/>
          <w:shd w:val="clear" w:color="auto" w:fill="FFFFFF"/>
          <w:lang w:val="fr-FR"/>
        </w:rPr>
        <w:t xml:space="preserve"> </w:t>
      </w:r>
      <w:r w:rsidRPr="00D07C5A">
        <w:rPr>
          <w:rFonts w:ascii="Times New Roman" w:eastAsia="Times New Roman" w:hAnsi="Times New Roman" w:cs="Times New Roman"/>
          <w:b/>
          <w:sz w:val="29"/>
          <w:szCs w:val="29"/>
          <w:highlight w:val="white"/>
          <w:lang w:val="fr-FR"/>
        </w:rPr>
        <w:t>Phát triển kinh tế số</w:t>
      </w:r>
    </w:p>
    <w:p w14:paraId="362B0B1A" w14:textId="0B48EA70" w:rsidR="00925DAD" w:rsidRPr="00A45389" w:rsidRDefault="00925DAD" w:rsidP="00925DAD">
      <w:pPr>
        <w:spacing w:before="120" w:after="120" w:line="360" w:lineRule="exact"/>
        <w:jc w:val="both"/>
        <w:rPr>
          <w:rFonts w:asciiTheme="majorHAnsi" w:hAnsiTheme="majorHAnsi" w:cstheme="majorHAnsi"/>
          <w:sz w:val="28"/>
          <w:szCs w:val="28"/>
          <w:lang w:val="en-US"/>
        </w:rPr>
      </w:pPr>
      <w:r>
        <w:rPr>
          <w:rFonts w:asciiTheme="majorHAnsi" w:hAnsiTheme="majorHAnsi" w:cstheme="majorHAnsi"/>
          <w:sz w:val="28"/>
          <w:szCs w:val="28"/>
          <w:lang w:val="en-US"/>
        </w:rPr>
        <w:tab/>
      </w:r>
      <w:r w:rsidRPr="00E65416">
        <w:rPr>
          <w:rFonts w:asciiTheme="majorHAnsi" w:hAnsiTheme="majorHAnsi" w:cstheme="majorHAnsi"/>
          <w:sz w:val="28"/>
          <w:szCs w:val="28"/>
        </w:rPr>
        <w:t xml:space="preserve">Thúc đẩy ứng dụng công nghệ số trong các lĩnh vực kinh tế chủ lực như nông nghiệp, thủy sản, thương mại </w:t>
      </w:r>
      <w:r w:rsidR="00595B41">
        <w:rPr>
          <w:rFonts w:asciiTheme="majorHAnsi" w:hAnsiTheme="majorHAnsi" w:cstheme="majorHAnsi"/>
          <w:sz w:val="28"/>
          <w:szCs w:val="28"/>
          <w:lang w:val="en-US"/>
        </w:rPr>
        <w:t>-</w:t>
      </w:r>
      <w:r w:rsidRPr="00E65416">
        <w:rPr>
          <w:rFonts w:asciiTheme="majorHAnsi" w:hAnsiTheme="majorHAnsi" w:cstheme="majorHAnsi"/>
          <w:sz w:val="28"/>
          <w:szCs w:val="28"/>
        </w:rPr>
        <w:t xml:space="preserve"> dịch vụ và du lịch sinh thái ven biển. Xây dựng và vận hành sàn thương mại điện tử cấp xã, liên kết với các nền tảng uy tín để quảng bá, tiêu thụ sản phẩm OCOP, </w:t>
      </w:r>
      <w:r w:rsidR="00595B41">
        <w:rPr>
          <w:rFonts w:asciiTheme="majorHAnsi" w:hAnsiTheme="majorHAnsi" w:cstheme="majorHAnsi"/>
          <w:sz w:val="28"/>
          <w:szCs w:val="28"/>
          <w:lang w:val="en-US"/>
        </w:rPr>
        <w:t>các sản phẩm</w:t>
      </w:r>
      <w:r w:rsidRPr="00E65416">
        <w:rPr>
          <w:rFonts w:asciiTheme="majorHAnsi" w:hAnsiTheme="majorHAnsi" w:cstheme="majorHAnsi"/>
          <w:sz w:val="28"/>
          <w:szCs w:val="28"/>
        </w:rPr>
        <w:t xml:space="preserve"> chủ lực. </w:t>
      </w:r>
      <w:r w:rsidR="00A45389" w:rsidRPr="00A45389">
        <w:rPr>
          <w:rFonts w:asciiTheme="majorHAnsi" w:hAnsiTheme="majorHAnsi" w:cstheme="majorHAnsi"/>
          <w:color w:val="0000FF"/>
          <w:sz w:val="28"/>
          <w:szCs w:val="28"/>
          <w:lang w:val="en-US"/>
        </w:rPr>
        <w:t xml:space="preserve">Phấn đấu 100% sản phẩm OCOP và 70% sản phẩm chủ lực của xã được đưa lên sàn thương mại điện tử. </w:t>
      </w:r>
      <w:r w:rsidRPr="00E65416">
        <w:rPr>
          <w:rFonts w:asciiTheme="majorHAnsi" w:hAnsiTheme="majorHAnsi" w:cstheme="majorHAnsi"/>
          <w:sz w:val="28"/>
          <w:szCs w:val="28"/>
        </w:rPr>
        <w:t>Hỗ trợ hộ sản xuất, hợp tác xã, doanh nghiệp phát triển cửa hàng trực tuyến, ứng dụng thanh toán điện tử, quảng bá sản phẩm qua mạng xã hội và livestream bán hàng. Phát triển hệ thống truy xuất nguồn gốc bằng mã QR, đảm bảo minh bạch và nâng cao giá trị thương hiệu.</w:t>
      </w:r>
      <w:r w:rsidR="00A45389">
        <w:rPr>
          <w:rFonts w:asciiTheme="majorHAnsi" w:hAnsiTheme="majorHAnsi" w:cstheme="majorHAnsi"/>
          <w:sz w:val="28"/>
          <w:szCs w:val="28"/>
          <w:lang w:val="en-US"/>
        </w:rPr>
        <w:t xml:space="preserve"> </w:t>
      </w:r>
    </w:p>
    <w:p w14:paraId="2C55BA9D" w14:textId="0C8D45A6" w:rsidR="00925DAD" w:rsidRPr="00E65416" w:rsidRDefault="00925DAD" w:rsidP="00925DAD">
      <w:pPr>
        <w:spacing w:before="120" w:after="120" w:line="360" w:lineRule="exact"/>
        <w:jc w:val="both"/>
        <w:rPr>
          <w:rFonts w:asciiTheme="majorHAnsi" w:hAnsiTheme="majorHAnsi" w:cstheme="majorHAnsi"/>
          <w:sz w:val="28"/>
          <w:szCs w:val="28"/>
        </w:rPr>
      </w:pPr>
      <w:r>
        <w:rPr>
          <w:rFonts w:asciiTheme="majorHAnsi" w:hAnsiTheme="majorHAnsi" w:cstheme="majorHAnsi"/>
          <w:sz w:val="28"/>
          <w:szCs w:val="28"/>
          <w:lang w:val="en-US"/>
        </w:rPr>
        <w:tab/>
      </w:r>
      <w:r w:rsidRPr="00E65416">
        <w:rPr>
          <w:rFonts w:asciiTheme="majorHAnsi" w:hAnsiTheme="majorHAnsi" w:cstheme="majorHAnsi"/>
          <w:sz w:val="28"/>
          <w:szCs w:val="28"/>
        </w:rPr>
        <w:t>Đẩy mạnh thanh toán không dùng tiền mặt trong các hoạt động dân sinh như điện, nước, học phí, viện phí, thương mại và du lịch. Xây dựng mô hình “ấp chuyển đổi số”, “ngư dân số” gắn với nông nghiệp công nghệ cao, khai thác thủy sản bền vững và du lịch cộng đồng. Khuyến khích khởi nghiệp đổi mới sáng tạo, phát triển sản phẩm, dịch vụ số; hỗ trợ doanh nghiệp trẻ, hợp tác xã, thanh niên nông thôn tận dụng cơ hội kinh tế số.</w:t>
      </w:r>
    </w:p>
    <w:p w14:paraId="6FE4EE87" w14:textId="0BDE7477" w:rsidR="00925DAD" w:rsidRPr="00E65416" w:rsidRDefault="00925DAD" w:rsidP="00925DAD">
      <w:pPr>
        <w:spacing w:before="120" w:after="120" w:line="360" w:lineRule="exact"/>
        <w:jc w:val="both"/>
        <w:rPr>
          <w:rFonts w:asciiTheme="majorHAnsi" w:hAnsiTheme="majorHAnsi" w:cstheme="majorHAnsi"/>
          <w:sz w:val="28"/>
          <w:szCs w:val="28"/>
        </w:rPr>
      </w:pPr>
      <w:r>
        <w:rPr>
          <w:rFonts w:asciiTheme="majorHAnsi" w:hAnsiTheme="majorHAnsi" w:cstheme="majorHAnsi"/>
          <w:sz w:val="28"/>
          <w:szCs w:val="28"/>
          <w:lang w:val="en-US"/>
        </w:rPr>
        <w:tab/>
      </w:r>
      <w:r w:rsidRPr="00E65416">
        <w:rPr>
          <w:rFonts w:asciiTheme="majorHAnsi" w:hAnsiTheme="majorHAnsi" w:cstheme="majorHAnsi"/>
          <w:sz w:val="28"/>
          <w:szCs w:val="28"/>
        </w:rPr>
        <w:t xml:space="preserve">Phát triển kinh tế số tập trung vào doanh nghiệp số, công nghiệp sáng tạo, thương mại điện tử và sản xuất thông minh nhằm nâng cao năng suất, giá trị cạnh tranh. Đẩy mạnh hỗ trợ doanh nghiệp vừa và nhỏ, hợp tác xã, hộ kinh doanh chuyển đổi số. </w:t>
      </w:r>
      <w:r w:rsidR="00595B41">
        <w:rPr>
          <w:rFonts w:asciiTheme="majorHAnsi" w:hAnsiTheme="majorHAnsi" w:cstheme="majorHAnsi"/>
          <w:sz w:val="28"/>
          <w:szCs w:val="28"/>
          <w:lang w:val="en-US"/>
        </w:rPr>
        <w:t>T</w:t>
      </w:r>
      <w:r w:rsidRPr="00E65416">
        <w:rPr>
          <w:rFonts w:asciiTheme="majorHAnsi" w:hAnsiTheme="majorHAnsi" w:cstheme="majorHAnsi"/>
          <w:sz w:val="28"/>
          <w:szCs w:val="28"/>
        </w:rPr>
        <w:t>ăng cường hỗ trợ các cơ sở sản xuất nông, lâm, thủy sản, hợp tác xã</w:t>
      </w:r>
      <w:r w:rsidR="00595B41">
        <w:rPr>
          <w:rFonts w:asciiTheme="majorHAnsi" w:hAnsiTheme="majorHAnsi" w:cstheme="majorHAnsi"/>
          <w:sz w:val="28"/>
          <w:szCs w:val="28"/>
          <w:lang w:val="en-US"/>
        </w:rPr>
        <w:t xml:space="preserve"> </w:t>
      </w:r>
      <w:r w:rsidRPr="00E65416">
        <w:rPr>
          <w:rFonts w:asciiTheme="majorHAnsi" w:hAnsiTheme="majorHAnsi" w:cstheme="majorHAnsi"/>
          <w:sz w:val="28"/>
          <w:szCs w:val="28"/>
        </w:rPr>
        <w:t>tham gia kinh doanh trên sàn thương mại điện tử. Tạo điều kiện thuận lợi để doanh nghiệp triển khai nền tảng thanh toán trực tuyến.</w:t>
      </w:r>
    </w:p>
    <w:p w14:paraId="3C9F948C" w14:textId="77777777" w:rsidR="00925DAD" w:rsidRPr="00D07C5A" w:rsidRDefault="00925DAD" w:rsidP="00925DAD">
      <w:pPr>
        <w:spacing w:before="120" w:after="120" w:line="360" w:lineRule="exact"/>
        <w:jc w:val="both"/>
        <w:rPr>
          <w:rFonts w:ascii="Times New Roman" w:eastAsia="Times New Roman" w:hAnsi="Times New Roman" w:cs="Times New Roman"/>
          <w:b/>
          <w:sz w:val="29"/>
          <w:szCs w:val="29"/>
          <w:highlight w:val="white"/>
          <w:lang w:val="fr-FR"/>
        </w:rPr>
      </w:pPr>
      <w:r>
        <w:rPr>
          <w:rFonts w:ascii="Times New Roman" w:eastAsia="Times New Roman" w:hAnsi="Times New Roman" w:cs="Times New Roman"/>
          <w:b/>
          <w:sz w:val="29"/>
          <w:szCs w:val="29"/>
          <w:highlight w:val="white"/>
          <w:lang w:val="fr-FR"/>
        </w:rPr>
        <w:tab/>
      </w:r>
      <w:r w:rsidRPr="00D07C5A">
        <w:rPr>
          <w:rFonts w:ascii="Times New Roman" w:eastAsia="Times New Roman" w:hAnsi="Times New Roman" w:cs="Times New Roman"/>
          <w:b/>
          <w:sz w:val="29"/>
          <w:szCs w:val="29"/>
          <w:highlight w:val="white"/>
          <w:lang w:val="fr-FR"/>
        </w:rPr>
        <w:t>5. Phát triển xã hội số</w:t>
      </w:r>
    </w:p>
    <w:p w14:paraId="5112A117" w14:textId="1996992D" w:rsidR="00925DAD" w:rsidRPr="00440276" w:rsidRDefault="00925DAD" w:rsidP="00925DAD">
      <w:pPr>
        <w:spacing w:before="120" w:after="120" w:line="360" w:lineRule="exact"/>
        <w:jc w:val="both"/>
        <w:rPr>
          <w:rFonts w:asciiTheme="majorHAnsi" w:hAnsiTheme="majorHAnsi" w:cstheme="majorHAnsi"/>
          <w:sz w:val="28"/>
          <w:szCs w:val="28"/>
        </w:rPr>
      </w:pPr>
      <w:r>
        <w:rPr>
          <w:rFonts w:asciiTheme="majorHAnsi" w:hAnsiTheme="majorHAnsi" w:cstheme="majorHAnsi"/>
          <w:sz w:val="28"/>
          <w:szCs w:val="28"/>
          <w:lang w:val="en-US"/>
        </w:rPr>
        <w:tab/>
      </w:r>
      <w:r w:rsidRPr="00440276">
        <w:rPr>
          <w:rFonts w:asciiTheme="majorHAnsi" w:hAnsiTheme="majorHAnsi" w:cstheme="majorHAnsi"/>
          <w:sz w:val="28"/>
          <w:szCs w:val="28"/>
        </w:rPr>
        <w:t xml:space="preserve">Nâng cao khả năng tiếp cận và sử dụng công nghệ số cho mọi tầng lớp nhân dân, đặc biệt là thanh niên, phụ nữ, nông dân và ngư dân; xây dựng phong trào “Công dân số Tân Tiến” và “Gia đình số” gắn với phát triển nông thôn mới nâng cao, kiểu mẫu. </w:t>
      </w:r>
      <w:r w:rsidR="00A45389" w:rsidRPr="00A45389">
        <w:rPr>
          <w:rFonts w:asciiTheme="majorHAnsi" w:hAnsiTheme="majorHAnsi" w:cstheme="majorHAnsi"/>
          <w:color w:val="0000FF"/>
          <w:sz w:val="28"/>
          <w:szCs w:val="28"/>
          <w:lang w:val="en-US"/>
        </w:rPr>
        <w:t xml:space="preserve">Phấn đấu có trên 75% hộ dân giao dịch không dùng tiền mặt. </w:t>
      </w:r>
      <w:r w:rsidRPr="00440276">
        <w:rPr>
          <w:rFonts w:asciiTheme="majorHAnsi" w:hAnsiTheme="majorHAnsi" w:cstheme="majorHAnsi"/>
          <w:sz w:val="28"/>
          <w:szCs w:val="28"/>
        </w:rPr>
        <w:t>Thành lập Trung tâm học tập cộng đồng số để phổ biến kiến thức, đào tạo kỹ năng số cơ bản và tổ chức tập huấn an toàn thông tin, thương mại điện tử, dịch vụ công trực tuyến.</w:t>
      </w:r>
    </w:p>
    <w:p w14:paraId="52BACE37" w14:textId="77777777" w:rsidR="00925DAD" w:rsidRPr="00440276" w:rsidRDefault="00925DAD" w:rsidP="00925DAD">
      <w:pPr>
        <w:spacing w:before="120" w:after="120" w:line="360" w:lineRule="exact"/>
        <w:jc w:val="both"/>
        <w:rPr>
          <w:rFonts w:asciiTheme="majorHAnsi" w:hAnsiTheme="majorHAnsi" w:cstheme="majorHAnsi"/>
          <w:sz w:val="28"/>
          <w:szCs w:val="28"/>
        </w:rPr>
      </w:pPr>
      <w:r>
        <w:rPr>
          <w:rFonts w:asciiTheme="majorHAnsi" w:hAnsiTheme="majorHAnsi" w:cstheme="majorHAnsi"/>
          <w:sz w:val="28"/>
          <w:szCs w:val="28"/>
          <w:lang w:val="en-US"/>
        </w:rPr>
        <w:tab/>
      </w:r>
      <w:r w:rsidRPr="00440276">
        <w:rPr>
          <w:rFonts w:asciiTheme="majorHAnsi" w:hAnsiTheme="majorHAnsi" w:cstheme="majorHAnsi"/>
          <w:sz w:val="28"/>
          <w:szCs w:val="28"/>
        </w:rPr>
        <w:t>Phát triển dịch vụ công ích trên nền tảng số như giáo dục thông minh, y tế số, an sinh xã hội số; quản lý hồ sơ học sinh, hồ sơ sức khỏe điện tử, triển khai khám chữa bệnh từ xa. Đẩy mạnh ứng dụng công nghệ số trong văn hóa – xã hội, bảo tồn di sản, tổ chức lễ hội, quảng bá văn hóa, du lịch cộng đồng và trải nghiệm số.</w:t>
      </w:r>
    </w:p>
    <w:p w14:paraId="6385EC2B" w14:textId="7026A30A" w:rsidR="00925DAD" w:rsidRPr="00440276" w:rsidRDefault="00925DAD" w:rsidP="00925DAD">
      <w:pPr>
        <w:spacing w:before="120" w:after="120" w:line="360" w:lineRule="exact"/>
        <w:jc w:val="both"/>
        <w:rPr>
          <w:rFonts w:asciiTheme="majorHAnsi" w:hAnsiTheme="majorHAnsi" w:cstheme="majorHAnsi"/>
          <w:sz w:val="28"/>
          <w:szCs w:val="28"/>
        </w:rPr>
      </w:pPr>
      <w:r>
        <w:rPr>
          <w:rFonts w:asciiTheme="majorHAnsi" w:hAnsiTheme="majorHAnsi" w:cstheme="majorHAnsi"/>
          <w:sz w:val="28"/>
          <w:szCs w:val="28"/>
          <w:lang w:val="en-US"/>
        </w:rPr>
        <w:tab/>
      </w:r>
      <w:r w:rsidRPr="00440276">
        <w:rPr>
          <w:rFonts w:asciiTheme="majorHAnsi" w:hAnsiTheme="majorHAnsi" w:cstheme="majorHAnsi"/>
          <w:sz w:val="28"/>
          <w:szCs w:val="28"/>
        </w:rPr>
        <w:t>Khuyến khích cộng đồng tham gia giám sát, góp ý xây dựng chính quyền, kinh tế, xã hội số qua các nền tảng tương tác, ứng dụng di động. Xây dựng môi trường mạng an toàn, lành mạnh, đấu tranh phản bác thông tin sai lệch, lan tỏa giá trị văn hóa, con người Tân Tiến trên không gian mạng.</w:t>
      </w:r>
    </w:p>
    <w:p w14:paraId="6A313729" w14:textId="5F23C494" w:rsidR="00925DAD" w:rsidRPr="00440276" w:rsidRDefault="00595B41" w:rsidP="00595B41">
      <w:pPr>
        <w:spacing w:before="120" w:after="120" w:line="360" w:lineRule="exact"/>
        <w:ind w:firstLine="720"/>
        <w:jc w:val="both"/>
        <w:rPr>
          <w:rFonts w:asciiTheme="majorHAnsi" w:hAnsiTheme="majorHAnsi" w:cstheme="majorHAnsi"/>
          <w:sz w:val="28"/>
          <w:szCs w:val="28"/>
        </w:rPr>
      </w:pPr>
      <w:r>
        <w:rPr>
          <w:rFonts w:asciiTheme="majorHAnsi" w:hAnsiTheme="majorHAnsi" w:cstheme="majorHAnsi"/>
          <w:sz w:val="28"/>
          <w:szCs w:val="28"/>
          <w:lang w:val="en-US"/>
        </w:rPr>
        <w:t>T</w:t>
      </w:r>
      <w:r w:rsidR="00925DAD" w:rsidRPr="00440276">
        <w:rPr>
          <w:rFonts w:asciiTheme="majorHAnsi" w:hAnsiTheme="majorHAnsi" w:cstheme="majorHAnsi"/>
          <w:sz w:val="28"/>
          <w:szCs w:val="28"/>
        </w:rPr>
        <w:t>riển khai nền tảng học trực tuyến về kỹ năng số phù hợp khung kỹ năng số quốc gia. Phát triển công dân số, ứng dụng dữ liệu dân cư, định danh và xác thực điện tử, hướng tới mỗi người trưởng thành có danh tính số, tài khoản số và phương tiện số để học tập, lao động, giao dịch trên mạng.</w:t>
      </w:r>
    </w:p>
    <w:p w14:paraId="7D1E0C3D" w14:textId="5D400E70" w:rsidR="00925DAD" w:rsidRPr="00595B41" w:rsidRDefault="00925DAD" w:rsidP="00925DAD">
      <w:pPr>
        <w:spacing w:before="120" w:after="120" w:line="360" w:lineRule="exact"/>
        <w:jc w:val="both"/>
        <w:rPr>
          <w:rFonts w:asciiTheme="majorHAnsi" w:hAnsiTheme="majorHAnsi" w:cstheme="majorHAnsi"/>
          <w:color w:val="0000FF"/>
          <w:sz w:val="28"/>
          <w:szCs w:val="28"/>
          <w:lang w:val="en-US"/>
        </w:rPr>
      </w:pPr>
      <w:r>
        <w:rPr>
          <w:rFonts w:asciiTheme="majorHAnsi" w:hAnsiTheme="majorHAnsi" w:cstheme="majorHAnsi"/>
          <w:sz w:val="28"/>
          <w:szCs w:val="28"/>
          <w:lang w:val="en-US"/>
        </w:rPr>
        <w:tab/>
      </w:r>
      <w:r w:rsidRPr="00440276">
        <w:rPr>
          <w:rFonts w:asciiTheme="majorHAnsi" w:hAnsiTheme="majorHAnsi" w:cstheme="majorHAnsi"/>
          <w:sz w:val="28"/>
          <w:szCs w:val="28"/>
        </w:rPr>
        <w:t>Hướng dẫn, khuyến khích người dân truy cập Internet, đăng ký tài khoản và sử dụng dịch vụ số trọng tâm như y tế, giáo dục, thương mại điện tử, thanh toán điện tử và mạng xã hội. Xây dựng nền tảng khảo sát, thu thập, phân tích ý kiến người dân về an sinh xã hội và phát triển kinh tế - xã hội.</w:t>
      </w:r>
      <w:r w:rsidR="00A45389">
        <w:rPr>
          <w:rFonts w:asciiTheme="majorHAnsi" w:hAnsiTheme="majorHAnsi" w:cstheme="majorHAnsi"/>
          <w:sz w:val="28"/>
          <w:szCs w:val="28"/>
          <w:lang w:val="en-US"/>
        </w:rPr>
        <w:t xml:space="preserve"> </w:t>
      </w:r>
      <w:r w:rsidR="00A45389" w:rsidRPr="00595B41">
        <w:rPr>
          <w:rFonts w:asciiTheme="majorHAnsi" w:hAnsiTheme="majorHAnsi" w:cstheme="majorHAnsi"/>
          <w:color w:val="0000FF"/>
          <w:sz w:val="28"/>
          <w:szCs w:val="28"/>
          <w:lang w:val="en-US"/>
        </w:rPr>
        <w:t>Phấn đấu trên 95% hộ dân có ít nhất 01 thiết bị thông minh (điện thoại di động</w:t>
      </w:r>
      <w:r w:rsidR="00D2016D" w:rsidRPr="00595B41">
        <w:rPr>
          <w:rFonts w:asciiTheme="majorHAnsi" w:hAnsiTheme="majorHAnsi" w:cstheme="majorHAnsi"/>
          <w:color w:val="0000FF"/>
          <w:sz w:val="28"/>
          <w:szCs w:val="28"/>
          <w:lang w:val="en-US"/>
        </w:rPr>
        <w:t>, máy tính bảng, mính tính kết nối internet).</w:t>
      </w:r>
    </w:p>
    <w:p w14:paraId="04C87307" w14:textId="77777777" w:rsidR="00925DAD" w:rsidRPr="00BC646C" w:rsidRDefault="00925DAD" w:rsidP="00925DAD">
      <w:pPr>
        <w:spacing w:before="120" w:after="120" w:line="360" w:lineRule="exact"/>
        <w:jc w:val="both"/>
        <w:rPr>
          <w:rFonts w:ascii="Times New Roman" w:eastAsia="Times New Roman" w:hAnsi="Times New Roman" w:cs="Times New Roman"/>
          <w:b/>
          <w:sz w:val="29"/>
          <w:szCs w:val="29"/>
          <w:highlight w:val="white"/>
          <w:lang w:val="fr-FR"/>
        </w:rPr>
      </w:pPr>
      <w:r>
        <w:rPr>
          <w:rFonts w:ascii="Times New Roman" w:eastAsia="Times New Roman" w:hAnsi="Times New Roman" w:cs="Times New Roman"/>
          <w:b/>
          <w:sz w:val="29"/>
          <w:szCs w:val="29"/>
          <w:highlight w:val="white"/>
          <w:lang w:val="fr-FR"/>
        </w:rPr>
        <w:tab/>
      </w:r>
      <w:r w:rsidRPr="00BC646C">
        <w:rPr>
          <w:rFonts w:ascii="Times New Roman" w:eastAsia="Times New Roman" w:hAnsi="Times New Roman" w:cs="Times New Roman"/>
          <w:b/>
          <w:sz w:val="29"/>
          <w:szCs w:val="29"/>
          <w:highlight w:val="white"/>
          <w:lang w:val="fr-FR"/>
        </w:rPr>
        <w:t>6. Phát triển nền móng về hạ tầng, nền tảng số và dữ liệu số</w:t>
      </w:r>
    </w:p>
    <w:p w14:paraId="18F1988E" w14:textId="45FA47D4" w:rsidR="00925DAD" w:rsidRPr="00440276" w:rsidRDefault="00595B41" w:rsidP="00925DAD">
      <w:pPr>
        <w:spacing w:before="120" w:after="120" w:line="360" w:lineRule="exact"/>
        <w:ind w:firstLine="720"/>
        <w:jc w:val="both"/>
        <w:rPr>
          <w:rFonts w:asciiTheme="majorHAnsi" w:hAnsiTheme="majorHAnsi" w:cstheme="majorHAnsi"/>
          <w:sz w:val="28"/>
          <w:szCs w:val="28"/>
        </w:rPr>
      </w:pPr>
      <w:r>
        <w:rPr>
          <w:rFonts w:asciiTheme="majorHAnsi" w:hAnsiTheme="majorHAnsi" w:cstheme="majorHAnsi"/>
          <w:sz w:val="28"/>
          <w:szCs w:val="28"/>
          <w:lang w:val="en-US"/>
        </w:rPr>
        <w:t>Kêu gọi đ</w:t>
      </w:r>
      <w:r w:rsidR="00925DAD" w:rsidRPr="00440276">
        <w:rPr>
          <w:rFonts w:asciiTheme="majorHAnsi" w:hAnsiTheme="majorHAnsi" w:cstheme="majorHAnsi"/>
          <w:sz w:val="28"/>
          <w:szCs w:val="28"/>
        </w:rPr>
        <w:t xml:space="preserve">ầu tư, nâng cấp hạ tầng công nghệ thông tin, viễn thông đảm bảo kết nối internet tốc độ cao, phủ sóng ổn định đến tất cả ấp, trường học, trạm y tế, khu dân cư và vùng sản xuất tập trung. Xây dựng và quản lý cơ sở dữ liệu dùng chung của xã, kết nối liên thông với dữ liệu quốc gia và tỉnh về dân cư, đất đai, giáo dục, y tế, an sinh xã hội, nông nghiệp </w:t>
      </w:r>
      <w:r>
        <w:rPr>
          <w:rFonts w:asciiTheme="majorHAnsi" w:hAnsiTheme="majorHAnsi" w:cstheme="majorHAnsi"/>
          <w:sz w:val="28"/>
          <w:szCs w:val="28"/>
          <w:lang w:val="en-US"/>
        </w:rPr>
        <w:t>-</w:t>
      </w:r>
      <w:r w:rsidR="00925DAD" w:rsidRPr="00440276">
        <w:rPr>
          <w:rFonts w:asciiTheme="majorHAnsi" w:hAnsiTheme="majorHAnsi" w:cstheme="majorHAnsi"/>
          <w:sz w:val="28"/>
          <w:szCs w:val="28"/>
        </w:rPr>
        <w:t xml:space="preserve"> thủy sản, đồng thời phát triển hệ thống dữ liệu mở phục vụ người dân và doanh nghiệp tra cứu minh bạch, thuận tiện.</w:t>
      </w:r>
    </w:p>
    <w:p w14:paraId="07763E3B" w14:textId="19C3E8E0" w:rsidR="00925DAD" w:rsidRPr="00440276" w:rsidRDefault="00925DAD" w:rsidP="00925DAD">
      <w:pPr>
        <w:spacing w:before="120" w:after="120" w:line="360" w:lineRule="exact"/>
        <w:ind w:firstLine="720"/>
        <w:jc w:val="both"/>
        <w:rPr>
          <w:rFonts w:asciiTheme="majorHAnsi" w:hAnsiTheme="majorHAnsi" w:cstheme="majorHAnsi"/>
          <w:sz w:val="28"/>
          <w:szCs w:val="28"/>
        </w:rPr>
      </w:pPr>
      <w:r w:rsidRPr="00440276">
        <w:rPr>
          <w:rFonts w:asciiTheme="majorHAnsi" w:hAnsiTheme="majorHAnsi" w:cstheme="majorHAnsi"/>
          <w:sz w:val="28"/>
          <w:szCs w:val="28"/>
        </w:rPr>
        <w:t xml:space="preserve">Khuyến khích doanh nghiệp viễn thông, công nghệ đầu tư, cung cấp nền tảng số, thúc đẩy hợp tác công </w:t>
      </w:r>
      <w:r w:rsidR="00595B41">
        <w:rPr>
          <w:rFonts w:asciiTheme="majorHAnsi" w:hAnsiTheme="majorHAnsi" w:cstheme="majorHAnsi"/>
          <w:sz w:val="28"/>
          <w:szCs w:val="28"/>
          <w:lang w:val="en-US"/>
        </w:rPr>
        <w:t>-</w:t>
      </w:r>
      <w:r w:rsidRPr="00440276">
        <w:rPr>
          <w:rFonts w:asciiTheme="majorHAnsi" w:hAnsiTheme="majorHAnsi" w:cstheme="majorHAnsi"/>
          <w:sz w:val="28"/>
          <w:szCs w:val="28"/>
        </w:rPr>
        <w:t xml:space="preserve"> tư mở rộng hạ tầng số và dịch vụ thông minh. Bảo đảm an toàn, an ninh mạng, bảo mật dữ liệu.</w:t>
      </w:r>
    </w:p>
    <w:p w14:paraId="5E3E0B37" w14:textId="4A9A67FB" w:rsidR="00925DAD" w:rsidRPr="00440276" w:rsidRDefault="00925DAD" w:rsidP="00925DAD">
      <w:pPr>
        <w:spacing w:before="120" w:after="120" w:line="360" w:lineRule="exact"/>
        <w:ind w:firstLine="720"/>
        <w:jc w:val="both"/>
        <w:rPr>
          <w:rFonts w:asciiTheme="majorHAnsi" w:hAnsiTheme="majorHAnsi" w:cstheme="majorHAnsi"/>
          <w:sz w:val="28"/>
          <w:szCs w:val="28"/>
        </w:rPr>
      </w:pPr>
      <w:r w:rsidRPr="00440276">
        <w:rPr>
          <w:rFonts w:asciiTheme="majorHAnsi" w:hAnsiTheme="majorHAnsi" w:cstheme="majorHAnsi"/>
          <w:sz w:val="28"/>
          <w:szCs w:val="28"/>
        </w:rPr>
        <w:t xml:space="preserve">Từng bước hình thành </w:t>
      </w:r>
      <w:r w:rsidR="00737339">
        <w:rPr>
          <w:rFonts w:asciiTheme="majorHAnsi" w:hAnsiTheme="majorHAnsi" w:cstheme="majorHAnsi"/>
          <w:sz w:val="28"/>
          <w:szCs w:val="28"/>
          <w:lang w:val="en-US"/>
        </w:rPr>
        <w:t xml:space="preserve">cơ sở </w:t>
      </w:r>
      <w:r w:rsidRPr="00440276">
        <w:rPr>
          <w:rFonts w:asciiTheme="majorHAnsi" w:hAnsiTheme="majorHAnsi" w:cstheme="majorHAnsi"/>
          <w:sz w:val="28"/>
          <w:szCs w:val="28"/>
        </w:rPr>
        <w:t xml:space="preserve">dữ liệu số làm nền tảng thúc đẩy chuyển đổi số toàn diện, bền vững phục vụ chính quyền số, kinh tế số, xã hội số. Đầu tư hạ tầng số đồng bộ, bảo mật và thông suốt trong các cơ quan Đảng, </w:t>
      </w:r>
      <w:r w:rsidR="009D7C5F">
        <w:rPr>
          <w:rFonts w:asciiTheme="majorHAnsi" w:hAnsiTheme="majorHAnsi" w:cstheme="majorHAnsi"/>
          <w:sz w:val="28"/>
          <w:szCs w:val="28"/>
          <w:lang w:val="en-US"/>
        </w:rPr>
        <w:t>Nhà nước</w:t>
      </w:r>
      <w:r w:rsidRPr="00440276">
        <w:rPr>
          <w:rFonts w:asciiTheme="majorHAnsi" w:hAnsiTheme="majorHAnsi" w:cstheme="majorHAnsi"/>
          <w:sz w:val="28"/>
          <w:szCs w:val="28"/>
        </w:rPr>
        <w:t xml:space="preserve">, Mặt trận Tổ quốc và các </w:t>
      </w:r>
      <w:r w:rsidR="009D7C5F">
        <w:rPr>
          <w:rFonts w:asciiTheme="majorHAnsi" w:hAnsiTheme="majorHAnsi" w:cstheme="majorHAnsi"/>
          <w:sz w:val="28"/>
          <w:szCs w:val="28"/>
          <w:lang w:val="en-US"/>
        </w:rPr>
        <w:t>tổ chức chính trị - xã hội</w:t>
      </w:r>
      <w:r w:rsidRPr="00440276">
        <w:rPr>
          <w:rFonts w:asciiTheme="majorHAnsi" w:hAnsiTheme="majorHAnsi" w:cstheme="majorHAnsi"/>
          <w:sz w:val="28"/>
          <w:szCs w:val="28"/>
        </w:rPr>
        <w:t>.</w:t>
      </w:r>
    </w:p>
    <w:p w14:paraId="0D411626" w14:textId="6B74C32B" w:rsidR="00925DAD" w:rsidRPr="00440276" w:rsidRDefault="00925DAD" w:rsidP="00925DAD">
      <w:pPr>
        <w:spacing w:before="120" w:after="120" w:line="360" w:lineRule="exact"/>
        <w:ind w:firstLine="720"/>
        <w:jc w:val="both"/>
        <w:rPr>
          <w:rFonts w:asciiTheme="majorHAnsi" w:hAnsiTheme="majorHAnsi" w:cstheme="majorHAnsi"/>
          <w:sz w:val="28"/>
          <w:szCs w:val="28"/>
        </w:rPr>
      </w:pPr>
      <w:r w:rsidRPr="00440276">
        <w:rPr>
          <w:rFonts w:asciiTheme="majorHAnsi" w:hAnsiTheme="majorHAnsi" w:cstheme="majorHAnsi"/>
          <w:sz w:val="28"/>
          <w:szCs w:val="28"/>
        </w:rPr>
        <w:t>Thúc đẩy thanh toán không dùng tiền mặt, khuyến khích người dân tích cực tham gia.</w:t>
      </w:r>
    </w:p>
    <w:p w14:paraId="0BFCC8BF" w14:textId="77777777" w:rsidR="00925DAD" w:rsidRPr="00BC646C" w:rsidRDefault="00925DAD" w:rsidP="00925DAD">
      <w:pPr>
        <w:spacing w:before="120" w:after="120" w:line="360" w:lineRule="exact"/>
        <w:ind w:firstLine="720"/>
        <w:jc w:val="both"/>
        <w:rPr>
          <w:rFonts w:ascii="Times New Roman" w:eastAsia="Times New Roman" w:hAnsi="Times New Roman" w:cs="Times New Roman"/>
          <w:b/>
          <w:sz w:val="29"/>
          <w:szCs w:val="29"/>
          <w:highlight w:val="white"/>
        </w:rPr>
      </w:pPr>
      <w:r w:rsidRPr="00BC646C">
        <w:rPr>
          <w:rFonts w:ascii="Times New Roman" w:eastAsia="Times New Roman" w:hAnsi="Times New Roman" w:cs="Times New Roman"/>
          <w:b/>
          <w:sz w:val="29"/>
          <w:szCs w:val="29"/>
          <w:highlight w:val="white"/>
        </w:rPr>
        <w:t>7. Đảm bảo an toàn thông tin mạng và an ninh mạng</w:t>
      </w:r>
    </w:p>
    <w:p w14:paraId="7BADEBE0" w14:textId="2093DAAF" w:rsidR="00925DAD" w:rsidRPr="000A3430" w:rsidRDefault="00925DAD" w:rsidP="00925DAD">
      <w:pPr>
        <w:spacing w:before="120" w:after="120" w:line="360" w:lineRule="exact"/>
        <w:jc w:val="both"/>
        <w:rPr>
          <w:rFonts w:asciiTheme="majorHAnsi" w:hAnsiTheme="majorHAnsi" w:cstheme="majorHAnsi"/>
          <w:sz w:val="28"/>
          <w:szCs w:val="28"/>
        </w:rPr>
      </w:pPr>
      <w:r>
        <w:rPr>
          <w:rFonts w:asciiTheme="majorHAnsi" w:hAnsiTheme="majorHAnsi" w:cstheme="majorHAnsi"/>
          <w:sz w:val="28"/>
          <w:szCs w:val="28"/>
          <w:lang w:val="en-US"/>
        </w:rPr>
        <w:tab/>
      </w:r>
      <w:r w:rsidRPr="000A3430">
        <w:rPr>
          <w:rFonts w:asciiTheme="majorHAnsi" w:hAnsiTheme="majorHAnsi" w:cstheme="majorHAnsi"/>
          <w:sz w:val="28"/>
          <w:szCs w:val="28"/>
        </w:rPr>
        <w:t xml:space="preserve">Xây dựng và ban hành quy chế quản lý, bảo mật, chia sẻ dữ liệu số trong toàn hệ thống chính trị, phân quyền rõ ràng cho các cơ quan, đơn vị, cá nhân trong khai thác và sử dụng dữ liệu. </w:t>
      </w:r>
    </w:p>
    <w:p w14:paraId="5A3EDBD2" w14:textId="77777777" w:rsidR="00925DAD" w:rsidRPr="000A3430" w:rsidRDefault="00925DAD" w:rsidP="00925DAD">
      <w:pPr>
        <w:spacing w:before="120" w:after="120" w:line="360" w:lineRule="exact"/>
        <w:jc w:val="both"/>
        <w:rPr>
          <w:rFonts w:asciiTheme="majorHAnsi" w:hAnsiTheme="majorHAnsi" w:cstheme="majorHAnsi"/>
          <w:sz w:val="28"/>
          <w:szCs w:val="28"/>
        </w:rPr>
      </w:pPr>
      <w:r>
        <w:rPr>
          <w:rFonts w:asciiTheme="majorHAnsi" w:hAnsiTheme="majorHAnsi" w:cstheme="majorHAnsi"/>
          <w:sz w:val="28"/>
          <w:szCs w:val="28"/>
          <w:lang w:val="en-US"/>
        </w:rPr>
        <w:tab/>
      </w:r>
      <w:r w:rsidRPr="000A3430">
        <w:rPr>
          <w:rFonts w:asciiTheme="majorHAnsi" w:hAnsiTheme="majorHAnsi" w:cstheme="majorHAnsi"/>
          <w:sz w:val="28"/>
          <w:szCs w:val="28"/>
        </w:rPr>
        <w:t>Tổ chức tập huấn định kỳ về an toàn thông tin mạng cho cán bộ, công chức, lực lượng vũ trang, đoàn viên, hội viên và cộng đồng; nâng cao kỹ năng phòng tránh lừa đảo trực tuyến, bảo vệ thông tin cá nhân. Thiết lập cơ chế phối hợp giữa chính quyền xã và cơ quan chuyên trách cấp trên trong xử lý sự cố, ứng cứu khẩn cấp về an toàn thông tin.</w:t>
      </w:r>
    </w:p>
    <w:p w14:paraId="3883F369" w14:textId="604B1EFE" w:rsidR="00925DAD" w:rsidRPr="000A3430" w:rsidRDefault="00925DAD" w:rsidP="00925DAD">
      <w:pPr>
        <w:spacing w:before="120" w:after="120" w:line="360" w:lineRule="exact"/>
        <w:jc w:val="both"/>
        <w:rPr>
          <w:rFonts w:asciiTheme="majorHAnsi" w:hAnsiTheme="majorHAnsi" w:cstheme="majorHAnsi"/>
          <w:sz w:val="28"/>
          <w:szCs w:val="28"/>
        </w:rPr>
      </w:pPr>
      <w:r>
        <w:rPr>
          <w:rFonts w:asciiTheme="majorHAnsi" w:hAnsiTheme="majorHAnsi" w:cstheme="majorHAnsi"/>
          <w:sz w:val="28"/>
          <w:szCs w:val="28"/>
          <w:lang w:val="en-US"/>
        </w:rPr>
        <w:tab/>
      </w:r>
      <w:r w:rsidRPr="000A3430">
        <w:rPr>
          <w:rFonts w:asciiTheme="majorHAnsi" w:hAnsiTheme="majorHAnsi" w:cstheme="majorHAnsi"/>
          <w:sz w:val="28"/>
          <w:szCs w:val="28"/>
        </w:rPr>
        <w:t>Tăng cường tuyên truyền, nâng cao nhận thức người dân về an ninh mạng, hướng dẫn sử dụng internet và mạng xã hội an toàn, đúng pháp luật. Lắp đặt và vận hành hệ thống camera giám sát thông minh tại các khu vực trọng điểm để bảo đảm an ninh trật tự.</w:t>
      </w:r>
    </w:p>
    <w:p w14:paraId="391DE11B" w14:textId="77777777" w:rsidR="00925DAD" w:rsidRPr="000A3430" w:rsidRDefault="00925DAD" w:rsidP="00925DAD">
      <w:pPr>
        <w:spacing w:before="120" w:after="120" w:line="360" w:lineRule="exact"/>
        <w:jc w:val="both"/>
        <w:rPr>
          <w:rFonts w:asciiTheme="majorHAnsi" w:hAnsiTheme="majorHAnsi" w:cstheme="majorHAnsi"/>
          <w:spacing w:val="-2"/>
          <w:sz w:val="28"/>
          <w:szCs w:val="28"/>
        </w:rPr>
      </w:pPr>
      <w:r>
        <w:rPr>
          <w:rFonts w:asciiTheme="majorHAnsi" w:hAnsiTheme="majorHAnsi" w:cstheme="majorHAnsi"/>
          <w:sz w:val="28"/>
          <w:szCs w:val="28"/>
          <w:lang w:val="en-US"/>
        </w:rPr>
        <w:tab/>
      </w:r>
      <w:r w:rsidRPr="000A3430">
        <w:rPr>
          <w:rFonts w:asciiTheme="majorHAnsi" w:hAnsiTheme="majorHAnsi" w:cstheme="majorHAnsi"/>
          <w:spacing w:val="-2"/>
          <w:sz w:val="28"/>
          <w:szCs w:val="28"/>
        </w:rPr>
        <w:t>Phát triển lực lượng chuyên trách và cán bộ nòng cốt về an toàn thông tin tại xã; xây dựng đội “tình nguyện viên số” hỗ trợ cộng đồng phòng chống tội phạm công nghệ cao. Chủ động đấu tranh, ngăn chặn, phản bác thông tin xấu độc, xuyên tạc, kích động trên mạng, bảo vệ an ninh chính trị và trật tự xã hội trong kỷ nguyên số.</w:t>
      </w:r>
    </w:p>
    <w:p w14:paraId="4A519A1B" w14:textId="63391E86" w:rsidR="00925DAD" w:rsidRPr="000A3430" w:rsidRDefault="00925DAD" w:rsidP="00925DAD">
      <w:pPr>
        <w:spacing w:before="120" w:after="120" w:line="360" w:lineRule="exact"/>
        <w:jc w:val="both"/>
        <w:rPr>
          <w:rFonts w:asciiTheme="majorHAnsi" w:hAnsiTheme="majorHAnsi" w:cstheme="majorHAnsi"/>
          <w:sz w:val="28"/>
          <w:szCs w:val="28"/>
        </w:rPr>
      </w:pPr>
      <w:r>
        <w:rPr>
          <w:rFonts w:asciiTheme="majorHAnsi" w:hAnsiTheme="majorHAnsi" w:cstheme="majorHAnsi"/>
          <w:sz w:val="28"/>
          <w:szCs w:val="28"/>
          <w:lang w:val="en-US"/>
        </w:rPr>
        <w:tab/>
      </w:r>
      <w:r w:rsidRPr="000A3430">
        <w:rPr>
          <w:rFonts w:asciiTheme="majorHAnsi" w:hAnsiTheme="majorHAnsi" w:cstheme="majorHAnsi"/>
          <w:sz w:val="28"/>
          <w:szCs w:val="28"/>
        </w:rPr>
        <w:t>Triển khai đầy đủ các giải pháp an toàn thông tin theo quy định, kiểm tra, đánh giá an toàn trước khi sử dụng hoặc nâng cấp hệ thống. Đẩy mạnh truyền thông về an toàn mạng, hướng dẫn người dân tự bảo vệ và kiểm tra, xử lý vi phạm.</w:t>
      </w:r>
    </w:p>
    <w:p w14:paraId="3791DAB8" w14:textId="77777777" w:rsidR="00925DAD" w:rsidRPr="00703760" w:rsidRDefault="00925DAD" w:rsidP="00925DAD">
      <w:pPr>
        <w:spacing w:before="120" w:after="120" w:line="360" w:lineRule="exact"/>
        <w:jc w:val="both"/>
        <w:rPr>
          <w:rFonts w:ascii="Times New Roman Bold" w:eastAsia="Times New Roman" w:hAnsi="Times New Roman Bold" w:cs="Times New Roman"/>
          <w:b/>
          <w:spacing w:val="-6"/>
          <w:sz w:val="28"/>
          <w:szCs w:val="28"/>
          <w:highlight w:val="white"/>
        </w:rPr>
      </w:pPr>
      <w:r>
        <w:rPr>
          <w:rFonts w:eastAsia="Times New Roman" w:cs="Times New Roman"/>
          <w:b/>
          <w:spacing w:val="-6"/>
          <w:sz w:val="29"/>
          <w:szCs w:val="29"/>
          <w:highlight w:val="white"/>
          <w:lang w:val="en-US"/>
        </w:rPr>
        <w:tab/>
      </w:r>
      <w:r w:rsidRPr="00703760">
        <w:rPr>
          <w:rFonts w:ascii="Times New Roman Bold" w:eastAsia="Times New Roman" w:hAnsi="Times New Roman Bold" w:cs="Times New Roman"/>
          <w:b/>
          <w:spacing w:val="-6"/>
          <w:sz w:val="28"/>
          <w:szCs w:val="28"/>
          <w:highlight w:val="white"/>
        </w:rPr>
        <w:t>8. Hợp tác, nghiên cứu, phát triển và đổi mới sáng tạo trên</w:t>
      </w:r>
      <w:r w:rsidRPr="00703760">
        <w:rPr>
          <w:rFonts w:ascii="Times New Roman Bold" w:eastAsia="Times New Roman" w:hAnsi="Times New Roman Bold" w:cs="Times New Roman"/>
          <w:b/>
          <w:i/>
          <w:spacing w:val="-6"/>
          <w:sz w:val="28"/>
          <w:szCs w:val="28"/>
          <w:highlight w:val="white"/>
        </w:rPr>
        <w:t xml:space="preserve"> </w:t>
      </w:r>
      <w:r w:rsidRPr="00703760">
        <w:rPr>
          <w:rFonts w:ascii="Times New Roman Bold" w:eastAsia="Times New Roman" w:hAnsi="Times New Roman Bold" w:cs="Times New Roman"/>
          <w:b/>
          <w:spacing w:val="-6"/>
          <w:sz w:val="28"/>
          <w:szCs w:val="28"/>
          <w:highlight w:val="white"/>
        </w:rPr>
        <w:t>môi trường số</w:t>
      </w:r>
    </w:p>
    <w:p w14:paraId="7180A7AC" w14:textId="2154E84D" w:rsidR="00925DAD" w:rsidRPr="000A3430" w:rsidRDefault="00925DAD" w:rsidP="00925DAD">
      <w:pPr>
        <w:spacing w:before="120" w:after="120" w:line="360" w:lineRule="exact"/>
        <w:jc w:val="both"/>
        <w:rPr>
          <w:rFonts w:asciiTheme="majorHAnsi" w:hAnsiTheme="majorHAnsi" w:cstheme="majorHAnsi"/>
          <w:sz w:val="28"/>
          <w:szCs w:val="28"/>
        </w:rPr>
      </w:pPr>
      <w:r>
        <w:rPr>
          <w:rFonts w:asciiTheme="majorHAnsi" w:hAnsiTheme="majorHAnsi" w:cstheme="majorHAnsi"/>
          <w:sz w:val="28"/>
          <w:szCs w:val="28"/>
          <w:lang w:val="en-US"/>
        </w:rPr>
        <w:tab/>
      </w:r>
      <w:r w:rsidRPr="000A3430">
        <w:rPr>
          <w:rFonts w:asciiTheme="majorHAnsi" w:hAnsiTheme="majorHAnsi" w:cstheme="majorHAnsi"/>
          <w:sz w:val="28"/>
          <w:szCs w:val="28"/>
        </w:rPr>
        <w:t>Khuyến khích nghiên cứu, ứng dụng công nghệ tiên tiến như AI, IoT, Big Data, blockchain trong sản xuất nông - thủy sản, quản lý tài nguyên, bảo vệ môi trường, du lịch và dịch vụ cộng đồng. Tăng cường hợp tác chuyển giao công nghệ, đào tạo nhân lực và xây dựng mô hình thí điểm chuyển đổi số.</w:t>
      </w:r>
    </w:p>
    <w:p w14:paraId="6FAD61B9" w14:textId="5160A1D8" w:rsidR="00925DAD" w:rsidRPr="000A3430" w:rsidRDefault="00925DAD" w:rsidP="00925DAD">
      <w:pPr>
        <w:spacing w:before="120" w:after="120" w:line="360" w:lineRule="exact"/>
        <w:jc w:val="both"/>
        <w:rPr>
          <w:rFonts w:asciiTheme="majorHAnsi" w:hAnsiTheme="majorHAnsi" w:cstheme="majorHAnsi"/>
          <w:sz w:val="28"/>
          <w:szCs w:val="28"/>
        </w:rPr>
      </w:pPr>
      <w:r>
        <w:rPr>
          <w:rFonts w:asciiTheme="majorHAnsi" w:hAnsiTheme="majorHAnsi" w:cstheme="majorHAnsi"/>
          <w:sz w:val="28"/>
          <w:szCs w:val="28"/>
          <w:lang w:val="en-US"/>
        </w:rPr>
        <w:tab/>
      </w:r>
      <w:r w:rsidRPr="000A3430">
        <w:rPr>
          <w:rFonts w:asciiTheme="majorHAnsi" w:hAnsiTheme="majorHAnsi" w:cstheme="majorHAnsi"/>
          <w:sz w:val="28"/>
          <w:szCs w:val="28"/>
        </w:rPr>
        <w:t>Phát triển các mô hình đổi mới sáng tạo như “hợp tác xã số”, “tổ hợp tác số”, “làng thông minh ven biển”, “ngư dân số” làm hạt nhân lan tỏa. Xây dựng không gian sáng tạo, câu lạc bộ khởi nghiệp số cho thanh niên, phụ nữ, khuyến khích phát triển sản phẩm, dịch vụ số phục vụ địa phương.</w:t>
      </w:r>
    </w:p>
    <w:p w14:paraId="698AFA4E" w14:textId="65D1766F" w:rsidR="00925DAD" w:rsidRPr="000A3430" w:rsidRDefault="00925DAD" w:rsidP="00925DAD">
      <w:pPr>
        <w:spacing w:before="120" w:after="120" w:line="360" w:lineRule="exact"/>
        <w:jc w:val="both"/>
        <w:rPr>
          <w:rFonts w:asciiTheme="majorHAnsi" w:hAnsiTheme="majorHAnsi" w:cstheme="majorHAnsi"/>
          <w:spacing w:val="-2"/>
          <w:sz w:val="28"/>
          <w:szCs w:val="28"/>
        </w:rPr>
      </w:pPr>
      <w:r>
        <w:rPr>
          <w:rFonts w:asciiTheme="majorHAnsi" w:hAnsiTheme="majorHAnsi" w:cstheme="majorHAnsi"/>
          <w:sz w:val="28"/>
          <w:szCs w:val="28"/>
          <w:lang w:val="en-US"/>
        </w:rPr>
        <w:tab/>
      </w:r>
      <w:r w:rsidRPr="000A3430">
        <w:rPr>
          <w:rFonts w:asciiTheme="majorHAnsi" w:hAnsiTheme="majorHAnsi" w:cstheme="majorHAnsi"/>
          <w:spacing w:val="-2"/>
          <w:sz w:val="28"/>
          <w:szCs w:val="28"/>
        </w:rPr>
        <w:t>Hình thành cơ chế hỗ trợ, kêu gọi nguồn lực xã hội hóa, thử nghiệm và nhân rộng giải pháp công nghệ số phát triển bền vững. Tạo điều kiện cho cán bộ, đảng viên, đoàn viên</w:t>
      </w:r>
      <w:r w:rsidR="00737339">
        <w:rPr>
          <w:rFonts w:asciiTheme="majorHAnsi" w:hAnsiTheme="majorHAnsi" w:cstheme="majorHAnsi"/>
          <w:spacing w:val="-2"/>
          <w:sz w:val="28"/>
          <w:szCs w:val="28"/>
          <w:lang w:val="en-US"/>
        </w:rPr>
        <w:t>,</w:t>
      </w:r>
      <w:r w:rsidRPr="000A3430">
        <w:rPr>
          <w:rFonts w:asciiTheme="majorHAnsi" w:hAnsiTheme="majorHAnsi" w:cstheme="majorHAnsi"/>
          <w:spacing w:val="-2"/>
          <w:sz w:val="28"/>
          <w:szCs w:val="28"/>
        </w:rPr>
        <w:t xml:space="preserve"> thanh niên tham gia các cuộc thi, diễn đàn, hội nghị khoa học công nghệ để học hỏi, chia sẻ kinh nghiệm.</w:t>
      </w:r>
    </w:p>
    <w:p w14:paraId="13B1652B" w14:textId="0942CCF3" w:rsidR="00925DAD" w:rsidRPr="000A3430" w:rsidRDefault="00925DAD" w:rsidP="00925DAD">
      <w:pPr>
        <w:spacing w:before="120" w:after="120" w:line="360" w:lineRule="exact"/>
        <w:jc w:val="both"/>
        <w:rPr>
          <w:rFonts w:asciiTheme="majorHAnsi" w:hAnsiTheme="majorHAnsi" w:cstheme="majorHAnsi"/>
          <w:sz w:val="28"/>
          <w:szCs w:val="28"/>
        </w:rPr>
      </w:pPr>
      <w:r>
        <w:rPr>
          <w:rFonts w:asciiTheme="majorHAnsi" w:hAnsiTheme="majorHAnsi" w:cstheme="majorHAnsi"/>
          <w:sz w:val="28"/>
          <w:szCs w:val="28"/>
          <w:lang w:val="en-US"/>
        </w:rPr>
        <w:tab/>
      </w:r>
      <w:r w:rsidRPr="000A3430">
        <w:rPr>
          <w:rFonts w:asciiTheme="majorHAnsi" w:hAnsiTheme="majorHAnsi" w:cstheme="majorHAnsi"/>
          <w:sz w:val="28"/>
          <w:szCs w:val="28"/>
        </w:rPr>
        <w:t>Xây dựng cơ sở dữ liệu nghiên cứu, chia sẻ tri thức mở phục vụ cộng đồng và thúc đẩy học tập suốt đời trên nền tảng số. Tham gia tích cực các hội nghị, diễn đàn chuyển đổi số.</w:t>
      </w:r>
    </w:p>
    <w:p w14:paraId="1782EC81" w14:textId="77777777" w:rsidR="00925DAD" w:rsidRPr="00D07C5A" w:rsidRDefault="00925DAD" w:rsidP="00925DAD">
      <w:pPr>
        <w:spacing w:before="120" w:after="120" w:line="360" w:lineRule="exact"/>
        <w:jc w:val="both"/>
        <w:rPr>
          <w:rFonts w:ascii="Times New Roman" w:eastAsia="Times New Roman" w:hAnsi="Times New Roman" w:cs="Times New Roman"/>
          <w:b/>
          <w:sz w:val="29"/>
          <w:szCs w:val="29"/>
        </w:rPr>
      </w:pPr>
      <w:r>
        <w:rPr>
          <w:rFonts w:ascii="Times New Roman" w:eastAsia="Times New Roman" w:hAnsi="Times New Roman" w:cs="Times New Roman"/>
          <w:b/>
          <w:sz w:val="29"/>
          <w:szCs w:val="29"/>
          <w:lang w:val="en-US"/>
        </w:rPr>
        <w:tab/>
      </w:r>
      <w:r w:rsidRPr="00D07C5A">
        <w:rPr>
          <w:rFonts w:ascii="Times New Roman" w:eastAsia="Times New Roman" w:hAnsi="Times New Roman" w:cs="Times New Roman"/>
          <w:b/>
          <w:sz w:val="29"/>
          <w:szCs w:val="29"/>
        </w:rPr>
        <w:t>9. Huy động, phát triển nguồn lực đáp ứng yêu cầu chuyển đổi số</w:t>
      </w:r>
    </w:p>
    <w:p w14:paraId="14B7C817" w14:textId="77777777" w:rsidR="00925DAD" w:rsidRPr="00A30CE1" w:rsidRDefault="00925DAD" w:rsidP="00925DAD">
      <w:pPr>
        <w:spacing w:before="120" w:after="120" w:line="360" w:lineRule="exact"/>
        <w:jc w:val="both"/>
        <w:rPr>
          <w:rFonts w:asciiTheme="majorHAnsi" w:hAnsiTheme="majorHAnsi" w:cstheme="majorHAnsi"/>
          <w:sz w:val="28"/>
          <w:szCs w:val="28"/>
        </w:rPr>
      </w:pPr>
      <w:r>
        <w:rPr>
          <w:rFonts w:asciiTheme="majorHAnsi" w:hAnsiTheme="majorHAnsi" w:cstheme="majorHAnsi"/>
          <w:sz w:val="28"/>
          <w:szCs w:val="28"/>
          <w:lang w:val="en-US"/>
        </w:rPr>
        <w:tab/>
        <w:t>C</w:t>
      </w:r>
      <w:r w:rsidRPr="00A30CE1">
        <w:rPr>
          <w:rFonts w:asciiTheme="majorHAnsi" w:hAnsiTheme="majorHAnsi" w:cstheme="majorHAnsi"/>
          <w:sz w:val="28"/>
          <w:szCs w:val="28"/>
        </w:rPr>
        <w:t>hủ động bố trí ngân sách ưu tiên đầu tư hạ tầng số, dữ liệu, đào tạo nhân lực và dịch vụ số thiết yếu, đồng thời huy động đa dạng nguồn lực xã hội hóa, khuyến khích doanh nghiệp, hợp tác xã, tổ chức, cá nhân tham gia chuyển đổi số.</w:t>
      </w:r>
    </w:p>
    <w:p w14:paraId="6983C8CF" w14:textId="7168880D" w:rsidR="00925DAD" w:rsidRPr="00A00C11" w:rsidRDefault="00925DAD" w:rsidP="00925DAD">
      <w:pPr>
        <w:spacing w:before="120" w:after="120" w:line="360" w:lineRule="exact"/>
        <w:jc w:val="both"/>
        <w:rPr>
          <w:rFonts w:asciiTheme="majorHAnsi" w:hAnsiTheme="majorHAnsi" w:cstheme="majorHAnsi"/>
          <w:color w:val="0000FF"/>
          <w:sz w:val="28"/>
          <w:szCs w:val="28"/>
        </w:rPr>
      </w:pPr>
      <w:r>
        <w:rPr>
          <w:rFonts w:asciiTheme="majorHAnsi" w:hAnsiTheme="majorHAnsi" w:cstheme="majorHAnsi"/>
          <w:sz w:val="28"/>
          <w:szCs w:val="28"/>
          <w:lang w:val="en-US"/>
        </w:rPr>
        <w:tab/>
      </w:r>
      <w:r w:rsidRPr="00A30CE1">
        <w:rPr>
          <w:rFonts w:asciiTheme="majorHAnsi" w:hAnsiTheme="majorHAnsi" w:cstheme="majorHAnsi"/>
          <w:sz w:val="28"/>
          <w:szCs w:val="28"/>
        </w:rPr>
        <w:t>Hỗ trợ hộ sản xuất, hợp tác xã, doanh nghiệp nhỏ ứng dụng công nghệ số, ưu tiên mô hình khởi nghiệp đổi mới sáng tạo, kinh tế số, kinh tế xanh, kinh tế tuần hoàn. Đào tạo, bồi dưỡng kỹ năng số cho cán bộ, công chức, đảng viên, đoàn viên, hội viên</w:t>
      </w:r>
      <w:r w:rsidR="00D2016D">
        <w:rPr>
          <w:rFonts w:asciiTheme="majorHAnsi" w:hAnsiTheme="majorHAnsi" w:cstheme="majorHAnsi"/>
          <w:sz w:val="28"/>
          <w:szCs w:val="28"/>
          <w:lang w:val="en-US"/>
        </w:rPr>
        <w:t xml:space="preserve">. </w:t>
      </w:r>
      <w:r w:rsidR="00D2016D" w:rsidRPr="00A00C11">
        <w:rPr>
          <w:rFonts w:asciiTheme="majorHAnsi" w:hAnsiTheme="majorHAnsi" w:cstheme="majorHAnsi"/>
          <w:color w:val="0000FF"/>
          <w:sz w:val="28"/>
          <w:szCs w:val="28"/>
          <w:lang w:val="en-US"/>
        </w:rPr>
        <w:t>100% cán bộ, công chức, người hoạt động không chuyên trách xã được bồi dưỡng, sử dụng thành thạo các phần mềm quản lý, điều hành trên môi trường số</w:t>
      </w:r>
      <w:r w:rsidRPr="00A00C11">
        <w:rPr>
          <w:rFonts w:asciiTheme="majorHAnsi" w:hAnsiTheme="majorHAnsi" w:cstheme="majorHAnsi"/>
          <w:color w:val="0000FF"/>
          <w:sz w:val="28"/>
          <w:szCs w:val="28"/>
        </w:rPr>
        <w:t>; tích hợp kỹ năng số vào đánh giá cán bộ.</w:t>
      </w:r>
    </w:p>
    <w:p w14:paraId="7FBB9EB6" w14:textId="62BD358E" w:rsidR="00925DAD" w:rsidRPr="00A30CE1" w:rsidRDefault="00925DAD" w:rsidP="00925DAD">
      <w:pPr>
        <w:spacing w:before="120" w:after="120" w:line="360" w:lineRule="exact"/>
        <w:jc w:val="both"/>
        <w:rPr>
          <w:rFonts w:asciiTheme="majorHAnsi" w:hAnsiTheme="majorHAnsi" w:cstheme="majorHAnsi"/>
          <w:sz w:val="28"/>
          <w:szCs w:val="28"/>
        </w:rPr>
      </w:pPr>
      <w:r>
        <w:rPr>
          <w:rFonts w:asciiTheme="majorHAnsi" w:hAnsiTheme="majorHAnsi" w:cstheme="majorHAnsi"/>
          <w:sz w:val="28"/>
          <w:szCs w:val="28"/>
          <w:lang w:val="en-US"/>
        </w:rPr>
        <w:tab/>
      </w:r>
      <w:r w:rsidRPr="00A30CE1">
        <w:rPr>
          <w:rFonts w:asciiTheme="majorHAnsi" w:hAnsiTheme="majorHAnsi" w:cstheme="majorHAnsi"/>
          <w:sz w:val="28"/>
          <w:szCs w:val="28"/>
        </w:rPr>
        <w:t>Phối hợp tổ chức tập huấn kỹ năng số, thu hút nhân lực trẻ, chuyên gia công nghệ hỗ trợ địa phương. Xây dựng cơ chế khen thưởng, khích lệ đóng góp trong chuyển đổi số, phát huy vai trò xung kích của đoàn viên thanh niên.</w:t>
      </w:r>
    </w:p>
    <w:p w14:paraId="5BC4B370" w14:textId="44BFD0A0" w:rsidR="00925DAD" w:rsidRPr="00A30CE1" w:rsidRDefault="00925DAD" w:rsidP="00925DAD">
      <w:pPr>
        <w:spacing w:before="120" w:after="120" w:line="360" w:lineRule="exact"/>
        <w:jc w:val="both"/>
        <w:rPr>
          <w:rFonts w:asciiTheme="majorHAnsi" w:hAnsiTheme="majorHAnsi" w:cstheme="majorHAnsi"/>
          <w:sz w:val="28"/>
          <w:szCs w:val="28"/>
        </w:rPr>
      </w:pPr>
      <w:r>
        <w:rPr>
          <w:rFonts w:asciiTheme="majorHAnsi" w:hAnsiTheme="majorHAnsi" w:cstheme="majorHAnsi"/>
          <w:sz w:val="28"/>
          <w:szCs w:val="28"/>
          <w:lang w:val="en-US"/>
        </w:rPr>
        <w:tab/>
      </w:r>
      <w:r w:rsidRPr="00A30CE1">
        <w:rPr>
          <w:rFonts w:asciiTheme="majorHAnsi" w:hAnsiTheme="majorHAnsi" w:cstheme="majorHAnsi"/>
          <w:sz w:val="28"/>
          <w:szCs w:val="28"/>
        </w:rPr>
        <w:t xml:space="preserve">Nâng cao chất lượng cán bộ </w:t>
      </w:r>
      <w:r w:rsidR="009D7C5F">
        <w:rPr>
          <w:rFonts w:asciiTheme="majorHAnsi" w:hAnsiTheme="majorHAnsi" w:cstheme="majorHAnsi"/>
          <w:sz w:val="28"/>
          <w:szCs w:val="28"/>
          <w:lang w:val="en-US"/>
        </w:rPr>
        <w:t>công nghệ thông tin</w:t>
      </w:r>
      <w:r w:rsidRPr="00A30CE1">
        <w:rPr>
          <w:rFonts w:asciiTheme="majorHAnsi" w:hAnsiTheme="majorHAnsi" w:cstheme="majorHAnsi"/>
          <w:sz w:val="28"/>
          <w:szCs w:val="28"/>
        </w:rPr>
        <w:t xml:space="preserve">, đào tạo chuyên sâu để làm lực lượng nòng cốt tham mưu chuyển đổi số. Kinh phí lấy từ ngân sách xã, doanh nghiệp và nguồn hợp pháp khác, phấn đấu chi cho chuyển đổi số không thấp hơn bình quân </w:t>
      </w:r>
      <w:r w:rsidR="00737339">
        <w:rPr>
          <w:rFonts w:asciiTheme="majorHAnsi" w:hAnsiTheme="majorHAnsi" w:cstheme="majorHAnsi"/>
          <w:sz w:val="28"/>
          <w:szCs w:val="28"/>
          <w:lang w:val="en-US"/>
        </w:rPr>
        <w:t>của tỉnh</w:t>
      </w:r>
      <w:r w:rsidRPr="00A30CE1">
        <w:rPr>
          <w:rFonts w:asciiTheme="majorHAnsi" w:hAnsiTheme="majorHAnsi" w:cstheme="majorHAnsi"/>
          <w:sz w:val="28"/>
          <w:szCs w:val="28"/>
        </w:rPr>
        <w:t>.</w:t>
      </w:r>
    </w:p>
    <w:p w14:paraId="2DCD6E9D" w14:textId="2F74186B" w:rsidR="00925DAD" w:rsidRDefault="00925DAD" w:rsidP="000256E6">
      <w:pPr>
        <w:spacing w:before="120" w:after="120" w:line="360" w:lineRule="exact"/>
        <w:jc w:val="both"/>
        <w:rPr>
          <w:rFonts w:asciiTheme="majorHAnsi" w:hAnsiTheme="majorHAnsi" w:cstheme="majorHAnsi"/>
          <w:b/>
          <w:bCs/>
          <w:sz w:val="28"/>
          <w:szCs w:val="28"/>
          <w:lang w:val="en-US"/>
        </w:rPr>
      </w:pPr>
      <w:r>
        <w:rPr>
          <w:rFonts w:asciiTheme="majorHAnsi" w:hAnsiTheme="majorHAnsi" w:cstheme="majorHAnsi"/>
          <w:b/>
          <w:bCs/>
          <w:sz w:val="28"/>
          <w:szCs w:val="28"/>
          <w:lang w:val="en-US"/>
        </w:rPr>
        <w:tab/>
        <w:t>III. TỔ CHỨC THỰC HIỆN</w:t>
      </w:r>
    </w:p>
    <w:p w14:paraId="267D8CA5" w14:textId="77777777" w:rsidR="00925DAD" w:rsidRPr="00D07C5A" w:rsidRDefault="00925DAD" w:rsidP="00925DAD">
      <w:pPr>
        <w:spacing w:before="120" w:after="120" w:line="360" w:lineRule="exact"/>
        <w:ind w:firstLine="720"/>
        <w:jc w:val="both"/>
        <w:rPr>
          <w:rFonts w:ascii="Times New Roman" w:eastAsia="Times New Roman" w:hAnsi="Times New Roman" w:cs="Times New Roman"/>
          <w:sz w:val="29"/>
          <w:szCs w:val="29"/>
          <w:highlight w:val="white"/>
        </w:rPr>
      </w:pPr>
      <w:r w:rsidRPr="00D07C5A">
        <w:rPr>
          <w:rFonts w:ascii="Times New Roman" w:eastAsia="Times New Roman" w:hAnsi="Times New Roman" w:cs="Times New Roman"/>
          <w:b/>
          <w:sz w:val="29"/>
          <w:szCs w:val="29"/>
          <w:highlight w:val="white"/>
        </w:rPr>
        <w:t>1.</w:t>
      </w:r>
      <w:r w:rsidRPr="00D07C5A">
        <w:rPr>
          <w:rFonts w:ascii="Times New Roman" w:eastAsia="Times New Roman" w:hAnsi="Times New Roman" w:cs="Times New Roman"/>
          <w:sz w:val="29"/>
          <w:szCs w:val="29"/>
          <w:highlight w:val="white"/>
        </w:rPr>
        <w:t xml:space="preserve"> Ban Thường vụ </w:t>
      </w:r>
      <w:r>
        <w:rPr>
          <w:rFonts w:ascii="Times New Roman" w:eastAsia="Times New Roman" w:hAnsi="Times New Roman" w:cs="Times New Roman"/>
          <w:sz w:val="29"/>
          <w:szCs w:val="29"/>
          <w:highlight w:val="white"/>
          <w:lang w:val="en-US"/>
        </w:rPr>
        <w:t>Đảng</w:t>
      </w:r>
      <w:r w:rsidRPr="00D07C5A">
        <w:rPr>
          <w:rFonts w:ascii="Times New Roman" w:eastAsia="Times New Roman" w:hAnsi="Times New Roman" w:cs="Times New Roman"/>
          <w:sz w:val="29"/>
          <w:szCs w:val="29"/>
          <w:highlight w:val="white"/>
        </w:rPr>
        <w:t xml:space="preserve"> ủy chỉ đạo cụ thể hóa nhiệm vụ, giải pháp Nghị quyết </w:t>
      </w:r>
      <w:r>
        <w:rPr>
          <w:rFonts w:ascii="Times New Roman" w:eastAsia="Times New Roman" w:hAnsi="Times New Roman" w:cs="Times New Roman"/>
          <w:sz w:val="29"/>
          <w:szCs w:val="29"/>
          <w:highlight w:val="white"/>
        </w:rPr>
        <w:t xml:space="preserve">này </w:t>
      </w:r>
      <w:r w:rsidRPr="00D07C5A">
        <w:rPr>
          <w:rFonts w:ascii="Times New Roman" w:eastAsia="Times New Roman" w:hAnsi="Times New Roman" w:cs="Times New Roman"/>
          <w:sz w:val="29"/>
          <w:szCs w:val="29"/>
          <w:highlight w:val="white"/>
        </w:rPr>
        <w:t>vào các nghị quyết, chương trình, kế hoạch công tác hằng năm cho phù hợp</w:t>
      </w:r>
      <w:r>
        <w:rPr>
          <w:rFonts w:ascii="Times New Roman" w:eastAsia="Times New Roman" w:hAnsi="Times New Roman" w:cs="Times New Roman"/>
          <w:sz w:val="29"/>
          <w:szCs w:val="29"/>
          <w:highlight w:val="white"/>
        </w:rPr>
        <w:t xml:space="preserve"> và chỉ đạo</w:t>
      </w:r>
      <w:r>
        <w:rPr>
          <w:rFonts w:ascii="Times New Roman" w:eastAsia="Times New Roman" w:hAnsi="Times New Roman" w:cs="Times New Roman"/>
          <w:sz w:val="29"/>
          <w:szCs w:val="29"/>
        </w:rPr>
        <w:t xml:space="preserve"> </w:t>
      </w:r>
      <w:r w:rsidRPr="00816BA2">
        <w:rPr>
          <w:rFonts w:ascii="Times New Roman" w:eastAsia="Times New Roman" w:hAnsi="Times New Roman" w:cs="Times New Roman"/>
          <w:spacing w:val="-4"/>
          <w:sz w:val="29"/>
          <w:szCs w:val="29"/>
        </w:rPr>
        <w:t>xây dựng chương trình, kế hoạch triển khai thực hiện chuyển đổi số cho từng ngành, lĩnh v</w:t>
      </w:r>
      <w:r>
        <w:rPr>
          <w:rFonts w:ascii="Times New Roman" w:eastAsia="Times New Roman" w:hAnsi="Times New Roman" w:cs="Times New Roman"/>
          <w:spacing w:val="-4"/>
          <w:sz w:val="29"/>
          <w:szCs w:val="29"/>
        </w:rPr>
        <w:t>ực bảo đảm thiết thực, hiệu quả</w:t>
      </w:r>
      <w:r w:rsidRPr="00816BA2">
        <w:rPr>
          <w:rFonts w:ascii="Times New Roman" w:eastAsia="Times New Roman" w:hAnsi="Times New Roman" w:cs="Times New Roman"/>
          <w:sz w:val="29"/>
          <w:szCs w:val="29"/>
          <w:highlight w:val="white"/>
        </w:rPr>
        <w:t>.</w:t>
      </w:r>
      <w:r w:rsidRPr="00D07C5A">
        <w:rPr>
          <w:rFonts w:ascii="Times New Roman" w:eastAsia="Times New Roman" w:hAnsi="Times New Roman" w:cs="Times New Roman"/>
          <w:sz w:val="29"/>
          <w:szCs w:val="29"/>
          <w:highlight w:val="white"/>
        </w:rPr>
        <w:t xml:space="preserve"> Các đồng chí thành viên Ban Chấp hành Đảng bộ </w:t>
      </w:r>
      <w:r>
        <w:rPr>
          <w:rFonts w:ascii="Times New Roman" w:eastAsia="Times New Roman" w:hAnsi="Times New Roman" w:cs="Times New Roman"/>
          <w:sz w:val="29"/>
          <w:szCs w:val="29"/>
          <w:highlight w:val="white"/>
          <w:lang w:val="en-US"/>
        </w:rPr>
        <w:t>xã</w:t>
      </w:r>
      <w:r w:rsidRPr="00D07C5A">
        <w:rPr>
          <w:rFonts w:ascii="Times New Roman" w:eastAsia="Times New Roman" w:hAnsi="Times New Roman" w:cs="Times New Roman"/>
          <w:sz w:val="29"/>
          <w:szCs w:val="29"/>
          <w:highlight w:val="white"/>
        </w:rPr>
        <w:t xml:space="preserve"> theo chức năng, nhiệm vụ được giao chỉ đạo, thực hiện Nghị quyết này ở địa phương, cơ quan, đơn vị được phân công phụ trách.</w:t>
      </w:r>
    </w:p>
    <w:p w14:paraId="65F45B76" w14:textId="4DFAF8EC" w:rsidR="00925DAD" w:rsidRPr="00D07C5A" w:rsidRDefault="009D7C5F" w:rsidP="00925DAD">
      <w:pPr>
        <w:spacing w:before="120" w:after="120" w:line="360" w:lineRule="exact"/>
        <w:ind w:firstLine="720"/>
        <w:jc w:val="both"/>
        <w:rPr>
          <w:rFonts w:ascii="Times New Roman" w:eastAsia="Times New Roman" w:hAnsi="Times New Roman" w:cs="Times New Roman"/>
          <w:sz w:val="29"/>
          <w:szCs w:val="29"/>
          <w:highlight w:val="white"/>
        </w:rPr>
      </w:pPr>
      <w:r>
        <w:rPr>
          <w:rFonts w:ascii="Times New Roman" w:eastAsia="Times New Roman" w:hAnsi="Times New Roman" w:cs="Times New Roman"/>
          <w:b/>
          <w:sz w:val="29"/>
          <w:szCs w:val="29"/>
          <w:highlight w:val="white"/>
          <w:lang w:val="en-US"/>
        </w:rPr>
        <w:t>2</w:t>
      </w:r>
      <w:r w:rsidR="00925DAD" w:rsidRPr="00D07C5A">
        <w:rPr>
          <w:rFonts w:ascii="Times New Roman" w:eastAsia="Times New Roman" w:hAnsi="Times New Roman" w:cs="Times New Roman"/>
          <w:b/>
          <w:sz w:val="29"/>
          <w:szCs w:val="29"/>
          <w:highlight w:val="white"/>
        </w:rPr>
        <w:t>.</w:t>
      </w:r>
      <w:r w:rsidR="00925DAD" w:rsidRPr="00D07C5A">
        <w:rPr>
          <w:rFonts w:ascii="Times New Roman" w:eastAsia="Times New Roman" w:hAnsi="Times New Roman" w:cs="Times New Roman"/>
          <w:sz w:val="29"/>
          <w:szCs w:val="29"/>
          <w:highlight w:val="white"/>
        </w:rPr>
        <w:t xml:space="preserve"> Ủy ban nhân dân </w:t>
      </w:r>
      <w:r w:rsidR="00925DAD">
        <w:rPr>
          <w:rFonts w:ascii="Times New Roman" w:eastAsia="Times New Roman" w:hAnsi="Times New Roman" w:cs="Times New Roman"/>
          <w:sz w:val="29"/>
          <w:szCs w:val="29"/>
          <w:highlight w:val="white"/>
          <w:lang w:val="en-US"/>
        </w:rPr>
        <w:t>xã</w:t>
      </w:r>
      <w:r w:rsidR="00925DAD" w:rsidRPr="00D07C5A">
        <w:rPr>
          <w:rFonts w:ascii="Times New Roman" w:eastAsia="Times New Roman" w:hAnsi="Times New Roman" w:cs="Times New Roman"/>
          <w:sz w:val="29"/>
          <w:szCs w:val="29"/>
          <w:highlight w:val="white"/>
        </w:rPr>
        <w:t xml:space="preserve"> lãnh đạo</w:t>
      </w:r>
      <w:r w:rsidR="00925DAD">
        <w:rPr>
          <w:rFonts w:ascii="Times New Roman" w:eastAsia="Times New Roman" w:hAnsi="Times New Roman" w:cs="Times New Roman"/>
          <w:sz w:val="29"/>
          <w:szCs w:val="29"/>
          <w:highlight w:val="white"/>
          <w:lang w:val="en-US"/>
        </w:rPr>
        <w:t>, chỉ đạo</w:t>
      </w:r>
      <w:r w:rsidR="00925DAD" w:rsidRPr="00D07C5A">
        <w:rPr>
          <w:rFonts w:ascii="Times New Roman" w:eastAsia="Times New Roman" w:hAnsi="Times New Roman" w:cs="Times New Roman"/>
          <w:sz w:val="29"/>
          <w:szCs w:val="29"/>
          <w:highlight w:val="white"/>
        </w:rPr>
        <w:t xml:space="preserve"> xây dựng Đề án Chuyển đổi số </w:t>
      </w:r>
      <w:r w:rsidR="00925DAD">
        <w:rPr>
          <w:rFonts w:ascii="Times New Roman" w:eastAsia="Times New Roman" w:hAnsi="Times New Roman" w:cs="Times New Roman"/>
          <w:sz w:val="29"/>
          <w:szCs w:val="29"/>
          <w:highlight w:val="white"/>
          <w:lang w:val="en-US"/>
        </w:rPr>
        <w:t>xã</w:t>
      </w:r>
      <w:r w:rsidR="00925DAD" w:rsidRPr="00D07C5A">
        <w:rPr>
          <w:rFonts w:ascii="Times New Roman" w:eastAsia="Times New Roman" w:hAnsi="Times New Roman" w:cs="Times New Roman"/>
          <w:sz w:val="29"/>
          <w:szCs w:val="29"/>
          <w:highlight w:val="white"/>
        </w:rPr>
        <w:t xml:space="preserve"> đến năm 20</w:t>
      </w:r>
      <w:r w:rsidR="00925DAD">
        <w:rPr>
          <w:rFonts w:ascii="Times New Roman" w:eastAsia="Times New Roman" w:hAnsi="Times New Roman" w:cs="Times New Roman"/>
          <w:sz w:val="29"/>
          <w:szCs w:val="29"/>
          <w:highlight w:val="white"/>
          <w:lang w:val="en-US"/>
        </w:rPr>
        <w:t>30 và những năm tiếp theo</w:t>
      </w:r>
      <w:r w:rsidR="00925DAD" w:rsidRPr="00D07C5A">
        <w:rPr>
          <w:rFonts w:ascii="Times New Roman" w:eastAsia="Times New Roman" w:hAnsi="Times New Roman" w:cs="Times New Roman"/>
          <w:sz w:val="29"/>
          <w:szCs w:val="29"/>
          <w:highlight w:val="white"/>
        </w:rPr>
        <w:t xml:space="preserve"> để tổ chức triển khai thực hiện hiệu quả Nghị quyết này; </w:t>
      </w:r>
      <w:r w:rsidR="00925DAD">
        <w:rPr>
          <w:rFonts w:ascii="Times New Roman" w:eastAsia="Times New Roman" w:hAnsi="Times New Roman" w:cs="Times New Roman"/>
          <w:sz w:val="29"/>
          <w:szCs w:val="29"/>
          <w:highlight w:val="white"/>
          <w:lang w:val="en-US"/>
        </w:rPr>
        <w:t xml:space="preserve">giao chỉ tiêu cụ thể từng ấp; </w:t>
      </w:r>
      <w:r w:rsidR="00925DAD" w:rsidRPr="00D07C5A">
        <w:rPr>
          <w:rFonts w:ascii="Times New Roman" w:eastAsia="Times New Roman" w:hAnsi="Times New Roman" w:cs="Times New Roman"/>
          <w:sz w:val="29"/>
          <w:szCs w:val="29"/>
          <w:highlight w:val="white"/>
        </w:rPr>
        <w:t xml:space="preserve">kiện toàn tổ chức, hoạt động của Ban Chỉ đạo Chuyển đổi số </w:t>
      </w:r>
      <w:r w:rsidR="00925DAD">
        <w:rPr>
          <w:rFonts w:ascii="Times New Roman" w:eastAsia="Times New Roman" w:hAnsi="Times New Roman" w:cs="Times New Roman"/>
          <w:sz w:val="29"/>
          <w:szCs w:val="29"/>
          <w:highlight w:val="white"/>
          <w:lang w:val="en-US"/>
        </w:rPr>
        <w:t>xã</w:t>
      </w:r>
      <w:r w:rsidR="00925DAD" w:rsidRPr="00D07C5A">
        <w:rPr>
          <w:rFonts w:ascii="Times New Roman" w:eastAsia="Times New Roman" w:hAnsi="Times New Roman" w:cs="Times New Roman"/>
          <w:sz w:val="29"/>
          <w:szCs w:val="29"/>
          <w:highlight w:val="white"/>
        </w:rPr>
        <w:t xml:space="preserve">; định kỳ sơ kết, tổng kết, báo cáo kết quả thực hiện với </w:t>
      </w:r>
      <w:r w:rsidR="00925DAD">
        <w:rPr>
          <w:rFonts w:ascii="Times New Roman" w:eastAsia="Times New Roman" w:hAnsi="Times New Roman" w:cs="Times New Roman"/>
          <w:sz w:val="29"/>
          <w:szCs w:val="29"/>
          <w:highlight w:val="white"/>
          <w:lang w:val="en-US"/>
        </w:rPr>
        <w:t>Đảng</w:t>
      </w:r>
      <w:r w:rsidR="00925DAD">
        <w:rPr>
          <w:rFonts w:ascii="Times New Roman" w:eastAsia="Times New Roman" w:hAnsi="Times New Roman" w:cs="Times New Roman"/>
          <w:sz w:val="29"/>
          <w:szCs w:val="29"/>
          <w:highlight w:val="white"/>
        </w:rPr>
        <w:t xml:space="preserve"> ủy, </w:t>
      </w:r>
      <w:r w:rsidR="00925DAD" w:rsidRPr="00D07C5A">
        <w:rPr>
          <w:rFonts w:ascii="Times New Roman" w:eastAsia="Times New Roman" w:hAnsi="Times New Roman" w:cs="Times New Roman"/>
          <w:sz w:val="29"/>
          <w:szCs w:val="29"/>
          <w:highlight w:val="white"/>
        </w:rPr>
        <w:t xml:space="preserve">Ban Thường vụ </w:t>
      </w:r>
      <w:r w:rsidR="00925DAD">
        <w:rPr>
          <w:rFonts w:ascii="Times New Roman" w:eastAsia="Times New Roman" w:hAnsi="Times New Roman" w:cs="Times New Roman"/>
          <w:sz w:val="29"/>
          <w:szCs w:val="29"/>
          <w:highlight w:val="white"/>
          <w:lang w:val="en-US"/>
        </w:rPr>
        <w:t>Đảng</w:t>
      </w:r>
      <w:r w:rsidR="00925DAD" w:rsidRPr="00D07C5A">
        <w:rPr>
          <w:rFonts w:ascii="Times New Roman" w:eastAsia="Times New Roman" w:hAnsi="Times New Roman" w:cs="Times New Roman"/>
          <w:sz w:val="29"/>
          <w:szCs w:val="29"/>
          <w:highlight w:val="white"/>
        </w:rPr>
        <w:t xml:space="preserve"> ủy.</w:t>
      </w:r>
    </w:p>
    <w:p w14:paraId="6A659861" w14:textId="30E115F6" w:rsidR="00925DAD" w:rsidRPr="00D07C5A" w:rsidRDefault="009D7C5F" w:rsidP="00925DAD">
      <w:pPr>
        <w:spacing w:before="120" w:after="120" w:line="360" w:lineRule="exact"/>
        <w:ind w:firstLine="720"/>
        <w:jc w:val="both"/>
        <w:rPr>
          <w:rFonts w:ascii="Times New Roman" w:eastAsia="Times New Roman" w:hAnsi="Times New Roman" w:cs="Times New Roman"/>
          <w:sz w:val="29"/>
          <w:szCs w:val="29"/>
          <w:highlight w:val="white"/>
        </w:rPr>
      </w:pPr>
      <w:r>
        <w:rPr>
          <w:rFonts w:ascii="Times New Roman" w:eastAsia="Times New Roman" w:hAnsi="Times New Roman" w:cs="Times New Roman"/>
          <w:b/>
          <w:sz w:val="29"/>
          <w:szCs w:val="29"/>
          <w:highlight w:val="white"/>
          <w:lang w:val="en-US"/>
        </w:rPr>
        <w:t>3</w:t>
      </w:r>
      <w:r w:rsidR="00925DAD" w:rsidRPr="00D07C5A">
        <w:rPr>
          <w:rFonts w:ascii="Times New Roman" w:eastAsia="Times New Roman" w:hAnsi="Times New Roman" w:cs="Times New Roman"/>
          <w:b/>
          <w:sz w:val="29"/>
          <w:szCs w:val="29"/>
          <w:highlight w:val="white"/>
        </w:rPr>
        <w:t>.</w:t>
      </w:r>
      <w:r w:rsidR="00925DAD" w:rsidRPr="00D07C5A">
        <w:rPr>
          <w:rFonts w:ascii="Times New Roman" w:eastAsia="Times New Roman" w:hAnsi="Times New Roman" w:cs="Times New Roman"/>
          <w:sz w:val="29"/>
          <w:szCs w:val="29"/>
          <w:highlight w:val="white"/>
        </w:rPr>
        <w:t xml:space="preserve"> Ủy ban Mặt trận Tổ quốc và các đoàn thể chính trị - xã hội của </w:t>
      </w:r>
      <w:r w:rsidR="00925DAD">
        <w:rPr>
          <w:rFonts w:ascii="Times New Roman" w:eastAsia="Times New Roman" w:hAnsi="Times New Roman" w:cs="Times New Roman"/>
          <w:sz w:val="29"/>
          <w:szCs w:val="29"/>
          <w:highlight w:val="white"/>
          <w:lang w:val="en-US"/>
        </w:rPr>
        <w:t>xã</w:t>
      </w:r>
      <w:r w:rsidR="00925DAD" w:rsidRPr="00D07C5A">
        <w:rPr>
          <w:rFonts w:ascii="Times New Roman" w:eastAsia="Times New Roman" w:hAnsi="Times New Roman" w:cs="Times New Roman"/>
          <w:sz w:val="29"/>
          <w:szCs w:val="29"/>
          <w:highlight w:val="white"/>
        </w:rPr>
        <w:t xml:space="preserve"> lãnh đạo, chỉ đạo tăng cường công tác tuyên truyền, vận động đoàn viên, hội viên, người dân hiểu và tích cực hưởng ứng các chương trình, kế hoạch, đề án, chính sách chuyển đổi số của </w:t>
      </w:r>
      <w:r w:rsidR="00925DAD">
        <w:rPr>
          <w:rFonts w:ascii="Times New Roman" w:eastAsia="Times New Roman" w:hAnsi="Times New Roman" w:cs="Times New Roman"/>
          <w:sz w:val="29"/>
          <w:szCs w:val="29"/>
          <w:highlight w:val="white"/>
          <w:lang w:val="en-US"/>
        </w:rPr>
        <w:t>xã</w:t>
      </w:r>
      <w:r w:rsidR="00925DAD" w:rsidRPr="00D07C5A">
        <w:rPr>
          <w:rFonts w:ascii="Times New Roman" w:eastAsia="Times New Roman" w:hAnsi="Times New Roman" w:cs="Times New Roman"/>
          <w:sz w:val="29"/>
          <w:szCs w:val="29"/>
          <w:highlight w:val="white"/>
        </w:rPr>
        <w:t>.</w:t>
      </w:r>
    </w:p>
    <w:p w14:paraId="5693AB43" w14:textId="13583426" w:rsidR="00925DAD" w:rsidRPr="00D07C5A" w:rsidRDefault="009D7C5F" w:rsidP="00925DAD">
      <w:pPr>
        <w:spacing w:before="120" w:after="120" w:line="360" w:lineRule="exact"/>
        <w:ind w:firstLine="720"/>
        <w:jc w:val="both"/>
        <w:rPr>
          <w:rFonts w:ascii="Times New Roman" w:eastAsia="Times New Roman" w:hAnsi="Times New Roman" w:cs="Times New Roman"/>
          <w:sz w:val="29"/>
          <w:szCs w:val="29"/>
          <w:highlight w:val="white"/>
        </w:rPr>
      </w:pPr>
      <w:r>
        <w:rPr>
          <w:rFonts w:ascii="Times New Roman" w:eastAsia="Times New Roman" w:hAnsi="Times New Roman" w:cs="Times New Roman"/>
          <w:b/>
          <w:sz w:val="29"/>
          <w:szCs w:val="29"/>
          <w:highlight w:val="white"/>
          <w:lang w:val="en-US"/>
        </w:rPr>
        <w:t>4</w:t>
      </w:r>
      <w:r w:rsidR="00925DAD" w:rsidRPr="00D07C5A">
        <w:rPr>
          <w:rFonts w:ascii="Times New Roman" w:eastAsia="Times New Roman" w:hAnsi="Times New Roman" w:cs="Times New Roman"/>
          <w:b/>
          <w:sz w:val="29"/>
          <w:szCs w:val="29"/>
          <w:highlight w:val="white"/>
        </w:rPr>
        <w:t>.</w:t>
      </w:r>
      <w:r w:rsidR="00925DAD" w:rsidRPr="00D07C5A">
        <w:rPr>
          <w:rFonts w:ascii="Times New Roman" w:eastAsia="Times New Roman" w:hAnsi="Times New Roman" w:cs="Times New Roman"/>
          <w:sz w:val="29"/>
          <w:szCs w:val="29"/>
          <w:highlight w:val="white"/>
        </w:rPr>
        <w:t xml:space="preserve"> Các </w:t>
      </w:r>
      <w:r w:rsidR="00925DAD">
        <w:rPr>
          <w:rFonts w:ascii="Times New Roman" w:eastAsia="Times New Roman" w:hAnsi="Times New Roman" w:cs="Times New Roman"/>
          <w:sz w:val="29"/>
          <w:szCs w:val="29"/>
          <w:highlight w:val="white"/>
          <w:lang w:val="en-US"/>
        </w:rPr>
        <w:t>chi bộ cơ sở</w:t>
      </w:r>
      <w:r w:rsidR="00925DAD" w:rsidRPr="00D07C5A">
        <w:rPr>
          <w:rFonts w:ascii="Times New Roman" w:eastAsia="Times New Roman" w:hAnsi="Times New Roman" w:cs="Times New Roman"/>
          <w:sz w:val="29"/>
          <w:szCs w:val="29"/>
          <w:highlight w:val="white"/>
        </w:rPr>
        <w:t xml:space="preserve">, </w:t>
      </w:r>
      <w:r w:rsidR="00925DAD">
        <w:rPr>
          <w:rFonts w:ascii="Times New Roman" w:eastAsia="Times New Roman" w:hAnsi="Times New Roman" w:cs="Times New Roman"/>
          <w:sz w:val="29"/>
          <w:szCs w:val="29"/>
          <w:highlight w:val="white"/>
          <w:lang w:val="en-US"/>
        </w:rPr>
        <w:t>chi bộ</w:t>
      </w:r>
      <w:r w:rsidR="00925DAD" w:rsidRPr="00D07C5A">
        <w:rPr>
          <w:rFonts w:ascii="Times New Roman" w:eastAsia="Times New Roman" w:hAnsi="Times New Roman" w:cs="Times New Roman"/>
          <w:sz w:val="29"/>
          <w:szCs w:val="29"/>
          <w:highlight w:val="white"/>
        </w:rPr>
        <w:t xml:space="preserve"> trực thuộc </w:t>
      </w:r>
      <w:r w:rsidR="00925DAD">
        <w:rPr>
          <w:rFonts w:ascii="Times New Roman" w:eastAsia="Times New Roman" w:hAnsi="Times New Roman" w:cs="Times New Roman"/>
          <w:sz w:val="29"/>
          <w:szCs w:val="29"/>
          <w:highlight w:val="white"/>
          <w:lang w:val="en-US"/>
        </w:rPr>
        <w:t>Đảng</w:t>
      </w:r>
      <w:r w:rsidR="00925DAD" w:rsidRPr="00D07C5A">
        <w:rPr>
          <w:rFonts w:ascii="Times New Roman" w:eastAsia="Times New Roman" w:hAnsi="Times New Roman" w:cs="Times New Roman"/>
          <w:sz w:val="29"/>
          <w:szCs w:val="29"/>
          <w:highlight w:val="white"/>
        </w:rPr>
        <w:t xml:space="preserve"> ủy</w:t>
      </w:r>
      <w:r w:rsidR="00925DAD">
        <w:rPr>
          <w:rFonts w:ascii="Times New Roman" w:eastAsia="Times New Roman" w:hAnsi="Times New Roman" w:cs="Times New Roman"/>
          <w:sz w:val="29"/>
          <w:szCs w:val="29"/>
          <w:highlight w:val="white"/>
        </w:rPr>
        <w:t>, các cơ quan, đơn vị có liên quan</w:t>
      </w:r>
      <w:r w:rsidR="00925DAD" w:rsidRPr="00D07C5A">
        <w:rPr>
          <w:rFonts w:ascii="Times New Roman" w:eastAsia="Times New Roman" w:hAnsi="Times New Roman" w:cs="Times New Roman"/>
          <w:sz w:val="29"/>
          <w:szCs w:val="29"/>
          <w:highlight w:val="white"/>
        </w:rPr>
        <w:t xml:space="preserve"> tổ chức triển khai, quán triệt và ban hành văn bản tổ chức thực </w:t>
      </w:r>
      <w:r w:rsidR="00925DAD" w:rsidRPr="00D07C5A">
        <w:rPr>
          <w:rFonts w:ascii="Times New Roman" w:eastAsia="Times New Roman" w:hAnsi="Times New Roman" w:cs="Times New Roman"/>
          <w:spacing w:val="-4"/>
          <w:sz w:val="29"/>
          <w:szCs w:val="29"/>
          <w:highlight w:val="white"/>
        </w:rPr>
        <w:t>hiện Nghị quyết phù hợp với tình hình, đặc điểm của địa phương, cơ quan, đơn</w:t>
      </w:r>
      <w:r w:rsidR="00925DAD" w:rsidRPr="00D07C5A">
        <w:rPr>
          <w:rFonts w:ascii="Times New Roman" w:eastAsia="Times New Roman" w:hAnsi="Times New Roman" w:cs="Times New Roman"/>
          <w:sz w:val="29"/>
          <w:szCs w:val="29"/>
          <w:highlight w:val="white"/>
        </w:rPr>
        <w:t xml:space="preserve"> vị.</w:t>
      </w:r>
    </w:p>
    <w:p w14:paraId="62168EDD" w14:textId="460A4519" w:rsidR="00925DAD" w:rsidRDefault="009D7C5F" w:rsidP="00925DAD">
      <w:pPr>
        <w:spacing w:before="120" w:after="120" w:line="360" w:lineRule="exact"/>
        <w:ind w:firstLine="720"/>
        <w:jc w:val="both"/>
        <w:rPr>
          <w:rFonts w:ascii="Times New Roman" w:eastAsia="Times New Roman" w:hAnsi="Times New Roman" w:cs="Times New Roman"/>
          <w:spacing w:val="-6"/>
          <w:sz w:val="29"/>
          <w:szCs w:val="29"/>
        </w:rPr>
      </w:pPr>
      <w:r>
        <w:rPr>
          <w:rFonts w:ascii="Times New Roman" w:eastAsia="Times New Roman" w:hAnsi="Times New Roman" w:cs="Times New Roman"/>
          <w:b/>
          <w:spacing w:val="-6"/>
          <w:sz w:val="29"/>
          <w:szCs w:val="29"/>
          <w:highlight w:val="white"/>
          <w:lang w:val="en-US"/>
        </w:rPr>
        <w:t>5</w:t>
      </w:r>
      <w:r w:rsidR="00925DAD" w:rsidRPr="004861E2">
        <w:rPr>
          <w:rFonts w:ascii="Times New Roman" w:eastAsia="Times New Roman" w:hAnsi="Times New Roman" w:cs="Times New Roman"/>
          <w:b/>
          <w:spacing w:val="-6"/>
          <w:sz w:val="29"/>
          <w:szCs w:val="29"/>
          <w:highlight w:val="white"/>
        </w:rPr>
        <w:t>.</w:t>
      </w:r>
      <w:r w:rsidR="00925DAD" w:rsidRPr="004861E2">
        <w:rPr>
          <w:rFonts w:ascii="Times New Roman" w:eastAsia="Times New Roman" w:hAnsi="Times New Roman" w:cs="Times New Roman"/>
          <w:spacing w:val="-6"/>
          <w:sz w:val="29"/>
          <w:szCs w:val="29"/>
          <w:highlight w:val="white"/>
        </w:rPr>
        <w:t xml:space="preserve"> Các </w:t>
      </w:r>
      <w:r w:rsidR="00925DAD" w:rsidRPr="004861E2">
        <w:rPr>
          <w:rFonts w:ascii="Times New Roman" w:eastAsia="Times New Roman" w:hAnsi="Times New Roman" w:cs="Times New Roman"/>
          <w:spacing w:val="-6"/>
          <w:sz w:val="29"/>
          <w:szCs w:val="29"/>
        </w:rPr>
        <w:t xml:space="preserve">cơ quan tham mưu, giúp việc </w:t>
      </w:r>
      <w:r w:rsidR="00925DAD" w:rsidRPr="004861E2">
        <w:rPr>
          <w:rFonts w:ascii="Times New Roman" w:eastAsia="Times New Roman" w:hAnsi="Times New Roman" w:cs="Times New Roman"/>
          <w:spacing w:val="-6"/>
          <w:sz w:val="29"/>
          <w:szCs w:val="29"/>
          <w:lang w:val="en-US"/>
        </w:rPr>
        <w:t>Đảng</w:t>
      </w:r>
      <w:r w:rsidR="00925DAD" w:rsidRPr="004861E2">
        <w:rPr>
          <w:rFonts w:ascii="Times New Roman" w:eastAsia="Times New Roman" w:hAnsi="Times New Roman" w:cs="Times New Roman"/>
          <w:spacing w:val="-6"/>
          <w:sz w:val="29"/>
          <w:szCs w:val="29"/>
        </w:rPr>
        <w:t xml:space="preserve"> ủy có trách nhiệm giúp Ban Chấp hành Đảng bộ </w:t>
      </w:r>
      <w:r w:rsidR="00925DAD" w:rsidRPr="004861E2">
        <w:rPr>
          <w:rFonts w:ascii="Times New Roman" w:eastAsia="Times New Roman" w:hAnsi="Times New Roman" w:cs="Times New Roman"/>
          <w:spacing w:val="-6"/>
          <w:sz w:val="29"/>
          <w:szCs w:val="29"/>
          <w:lang w:val="en-US"/>
        </w:rPr>
        <w:t>xã</w:t>
      </w:r>
      <w:r w:rsidR="00925DAD" w:rsidRPr="004861E2">
        <w:rPr>
          <w:rFonts w:ascii="Times New Roman" w:eastAsia="Times New Roman" w:hAnsi="Times New Roman" w:cs="Times New Roman"/>
          <w:spacing w:val="-6"/>
          <w:sz w:val="29"/>
          <w:szCs w:val="29"/>
        </w:rPr>
        <w:t xml:space="preserve"> thường xuyên kiểm tra, đôn đốc việc triển khai thực hiện Nghị quyết.</w:t>
      </w:r>
    </w:p>
    <w:p w14:paraId="0DD98795" w14:textId="310D8054" w:rsidR="00CA766B" w:rsidRDefault="00925DAD" w:rsidP="002A0E55">
      <w:pPr>
        <w:spacing w:before="120" w:after="120" w:line="360" w:lineRule="exact"/>
        <w:ind w:firstLine="720"/>
        <w:jc w:val="both"/>
        <w:rPr>
          <w:rFonts w:ascii="Times New Roman" w:eastAsia="Times New Roman" w:hAnsi="Times New Roman" w:cs="Times New Roman"/>
          <w:sz w:val="29"/>
          <w:szCs w:val="29"/>
          <w:highlight w:val="white"/>
        </w:rPr>
      </w:pPr>
      <w:r>
        <w:rPr>
          <w:rFonts w:ascii="Times New Roman" w:eastAsia="Times New Roman" w:hAnsi="Times New Roman" w:cs="Times New Roman"/>
          <w:sz w:val="29"/>
          <w:szCs w:val="29"/>
          <w:highlight w:val="white"/>
          <w:lang w:val="en-US"/>
        </w:rPr>
        <w:t>Chương trình</w:t>
      </w:r>
      <w:r w:rsidRPr="00D07C5A">
        <w:rPr>
          <w:rFonts w:ascii="Times New Roman" w:eastAsia="Times New Roman" w:hAnsi="Times New Roman" w:cs="Times New Roman"/>
          <w:sz w:val="29"/>
          <w:szCs w:val="29"/>
          <w:highlight w:val="white"/>
        </w:rPr>
        <w:t xml:space="preserve"> này được phổ biến đến chi bộ, đảng viên, đoàn viên, hội viên và tuyên truyền rộng rãi trên các phương tiện thông tin đại chúng.</w:t>
      </w:r>
    </w:p>
    <w:p w14:paraId="6E00E650" w14:textId="77777777" w:rsidR="004C0A1D" w:rsidRPr="002A0E55" w:rsidRDefault="004C0A1D" w:rsidP="002A0E55">
      <w:pPr>
        <w:spacing w:before="120" w:after="120" w:line="360" w:lineRule="exact"/>
        <w:ind w:firstLine="720"/>
        <w:jc w:val="both"/>
        <w:rPr>
          <w:rFonts w:ascii="Times New Roman" w:eastAsia="Times New Roman" w:hAnsi="Times New Roman" w:cs="Times New Roman"/>
          <w:sz w:val="29"/>
          <w:szCs w:val="29"/>
          <w:highlight w:val="white"/>
          <w:lang w:val="en-US"/>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2"/>
        <w:gridCol w:w="4672"/>
      </w:tblGrid>
      <w:tr w:rsidR="009A0498" w14:paraId="554B9460" w14:textId="77777777" w:rsidTr="009A0498">
        <w:tc>
          <w:tcPr>
            <w:tcW w:w="4672" w:type="dxa"/>
          </w:tcPr>
          <w:p w14:paraId="76DDDF75" w14:textId="77777777" w:rsidR="009A0498" w:rsidRPr="009A0498" w:rsidRDefault="009A0498">
            <w:pPr>
              <w:rPr>
                <w:rFonts w:asciiTheme="majorHAnsi" w:hAnsiTheme="majorHAnsi" w:cstheme="majorHAnsi"/>
                <w:sz w:val="28"/>
                <w:szCs w:val="28"/>
                <w:u w:val="single"/>
                <w:lang w:val="en-US"/>
              </w:rPr>
            </w:pPr>
            <w:r w:rsidRPr="009A0498">
              <w:rPr>
                <w:rFonts w:asciiTheme="majorHAnsi" w:hAnsiTheme="majorHAnsi" w:cstheme="majorHAnsi"/>
                <w:sz w:val="28"/>
                <w:szCs w:val="28"/>
                <w:u w:val="single"/>
                <w:lang w:val="en-US"/>
              </w:rPr>
              <w:t>Nơi nhận:</w:t>
            </w:r>
          </w:p>
          <w:p w14:paraId="7A4F600F" w14:textId="493AF85A" w:rsidR="009A0498" w:rsidRPr="009A0498" w:rsidRDefault="009A0498">
            <w:pPr>
              <w:rPr>
                <w:rFonts w:asciiTheme="majorHAnsi" w:hAnsiTheme="majorHAnsi" w:cstheme="majorHAnsi"/>
                <w:sz w:val="24"/>
                <w:szCs w:val="24"/>
                <w:lang w:val="en-US"/>
              </w:rPr>
            </w:pPr>
            <w:r w:rsidRPr="009A0498">
              <w:rPr>
                <w:rFonts w:asciiTheme="majorHAnsi" w:hAnsiTheme="majorHAnsi" w:cstheme="majorHAnsi"/>
                <w:sz w:val="24"/>
                <w:szCs w:val="24"/>
                <w:lang w:val="en-US"/>
              </w:rPr>
              <w:t>- Thường trực Tỉnh ủy</w:t>
            </w:r>
            <w:r w:rsidR="004C0A1D">
              <w:rPr>
                <w:rFonts w:asciiTheme="majorHAnsi" w:hAnsiTheme="majorHAnsi" w:cstheme="majorHAnsi"/>
                <w:sz w:val="24"/>
                <w:szCs w:val="24"/>
                <w:lang w:val="en-US"/>
              </w:rPr>
              <w:t xml:space="preserve"> (báo cáo)</w:t>
            </w:r>
            <w:r w:rsidRPr="009A0498">
              <w:rPr>
                <w:rFonts w:asciiTheme="majorHAnsi" w:hAnsiTheme="majorHAnsi" w:cstheme="majorHAnsi"/>
                <w:sz w:val="24"/>
                <w:szCs w:val="24"/>
                <w:lang w:val="en-US"/>
              </w:rPr>
              <w:t>;</w:t>
            </w:r>
          </w:p>
          <w:p w14:paraId="358D6699" w14:textId="77777777" w:rsidR="009A0498" w:rsidRPr="009A0498" w:rsidRDefault="009A0498">
            <w:pPr>
              <w:rPr>
                <w:rFonts w:asciiTheme="majorHAnsi" w:hAnsiTheme="majorHAnsi" w:cstheme="majorHAnsi"/>
                <w:sz w:val="24"/>
                <w:szCs w:val="24"/>
                <w:lang w:val="en-US"/>
              </w:rPr>
            </w:pPr>
            <w:r w:rsidRPr="009A0498">
              <w:rPr>
                <w:rFonts w:asciiTheme="majorHAnsi" w:hAnsiTheme="majorHAnsi" w:cstheme="majorHAnsi"/>
                <w:sz w:val="24"/>
                <w:szCs w:val="24"/>
                <w:lang w:val="en-US"/>
              </w:rPr>
              <w:t>- Ban Chấp hành Đảng bộ xã;</w:t>
            </w:r>
          </w:p>
          <w:p w14:paraId="3073AE6C" w14:textId="77777777" w:rsidR="009A0498" w:rsidRPr="009A0498" w:rsidRDefault="009A0498">
            <w:pPr>
              <w:rPr>
                <w:rFonts w:asciiTheme="majorHAnsi" w:hAnsiTheme="majorHAnsi" w:cstheme="majorHAnsi"/>
                <w:sz w:val="24"/>
                <w:szCs w:val="24"/>
                <w:lang w:val="en-US"/>
              </w:rPr>
            </w:pPr>
            <w:r w:rsidRPr="009A0498">
              <w:rPr>
                <w:rFonts w:asciiTheme="majorHAnsi" w:hAnsiTheme="majorHAnsi" w:cstheme="majorHAnsi"/>
                <w:sz w:val="24"/>
                <w:szCs w:val="24"/>
                <w:lang w:val="en-US"/>
              </w:rPr>
              <w:t>- Các chi bộ cơ sở, chi bộ trực thuộc;</w:t>
            </w:r>
          </w:p>
          <w:p w14:paraId="00F361FF" w14:textId="4E2316F3" w:rsidR="009A0498" w:rsidRPr="009A0498" w:rsidRDefault="009A0498">
            <w:pPr>
              <w:rPr>
                <w:rFonts w:asciiTheme="majorHAnsi" w:hAnsiTheme="majorHAnsi" w:cstheme="majorHAnsi"/>
                <w:sz w:val="28"/>
                <w:szCs w:val="28"/>
                <w:lang w:val="en-US"/>
              </w:rPr>
            </w:pPr>
            <w:r w:rsidRPr="009A0498">
              <w:rPr>
                <w:rFonts w:asciiTheme="majorHAnsi" w:hAnsiTheme="majorHAnsi" w:cstheme="majorHAnsi"/>
                <w:sz w:val="24"/>
                <w:szCs w:val="24"/>
                <w:lang w:val="en-US"/>
              </w:rPr>
              <w:t>- Lưu Văn phòng.</w:t>
            </w:r>
          </w:p>
        </w:tc>
        <w:tc>
          <w:tcPr>
            <w:tcW w:w="4672" w:type="dxa"/>
          </w:tcPr>
          <w:p w14:paraId="2DB66B81" w14:textId="174A09CB" w:rsidR="009A0498" w:rsidRDefault="009A0498" w:rsidP="009A0498">
            <w:pPr>
              <w:jc w:val="center"/>
              <w:rPr>
                <w:rFonts w:asciiTheme="majorHAnsi" w:hAnsiTheme="majorHAnsi" w:cstheme="majorHAnsi"/>
                <w:b/>
                <w:bCs/>
                <w:sz w:val="28"/>
                <w:szCs w:val="28"/>
                <w:lang w:val="en-US"/>
              </w:rPr>
            </w:pPr>
            <w:r w:rsidRPr="009A0498">
              <w:rPr>
                <w:rFonts w:asciiTheme="majorHAnsi" w:hAnsiTheme="majorHAnsi" w:cstheme="majorHAnsi"/>
                <w:b/>
                <w:bCs/>
                <w:sz w:val="28"/>
                <w:szCs w:val="28"/>
                <w:lang w:val="en-US"/>
              </w:rPr>
              <w:t xml:space="preserve">T/M BAN </w:t>
            </w:r>
            <w:r w:rsidR="00925DAD">
              <w:rPr>
                <w:rFonts w:asciiTheme="majorHAnsi" w:hAnsiTheme="majorHAnsi" w:cstheme="majorHAnsi"/>
                <w:b/>
                <w:bCs/>
                <w:sz w:val="28"/>
                <w:szCs w:val="28"/>
                <w:lang w:val="en-US"/>
              </w:rPr>
              <w:t>THƯỜNG VỤ</w:t>
            </w:r>
          </w:p>
          <w:p w14:paraId="65542206" w14:textId="77777777" w:rsidR="009A0498" w:rsidRDefault="009A0498" w:rsidP="009A0498">
            <w:pPr>
              <w:jc w:val="center"/>
              <w:rPr>
                <w:rFonts w:asciiTheme="majorHAnsi" w:hAnsiTheme="majorHAnsi" w:cstheme="majorHAnsi"/>
                <w:sz w:val="28"/>
                <w:szCs w:val="28"/>
                <w:lang w:val="en-US"/>
              </w:rPr>
            </w:pPr>
            <w:r>
              <w:rPr>
                <w:rFonts w:asciiTheme="majorHAnsi" w:hAnsiTheme="majorHAnsi" w:cstheme="majorHAnsi"/>
                <w:sz w:val="28"/>
                <w:szCs w:val="28"/>
                <w:lang w:val="en-US"/>
              </w:rPr>
              <w:t>BÍ THƯ</w:t>
            </w:r>
          </w:p>
          <w:p w14:paraId="065B64F9" w14:textId="77777777" w:rsidR="009A0498" w:rsidRDefault="009A0498" w:rsidP="009A0498">
            <w:pPr>
              <w:jc w:val="center"/>
              <w:rPr>
                <w:rFonts w:asciiTheme="majorHAnsi" w:hAnsiTheme="majorHAnsi" w:cstheme="majorHAnsi"/>
                <w:sz w:val="28"/>
                <w:szCs w:val="28"/>
                <w:lang w:val="en-US"/>
              </w:rPr>
            </w:pPr>
          </w:p>
          <w:p w14:paraId="794C958C" w14:textId="77777777" w:rsidR="009A0498" w:rsidRDefault="009A0498" w:rsidP="009A0498">
            <w:pPr>
              <w:jc w:val="center"/>
              <w:rPr>
                <w:rFonts w:asciiTheme="majorHAnsi" w:hAnsiTheme="majorHAnsi" w:cstheme="majorHAnsi"/>
                <w:sz w:val="28"/>
                <w:szCs w:val="28"/>
                <w:lang w:val="en-US"/>
              </w:rPr>
            </w:pPr>
          </w:p>
          <w:p w14:paraId="739D65A0" w14:textId="77777777" w:rsidR="009A0498" w:rsidRDefault="009A0498" w:rsidP="009A0498">
            <w:pPr>
              <w:jc w:val="center"/>
              <w:rPr>
                <w:rFonts w:asciiTheme="majorHAnsi" w:hAnsiTheme="majorHAnsi" w:cstheme="majorHAnsi"/>
                <w:sz w:val="28"/>
                <w:szCs w:val="28"/>
                <w:lang w:val="en-US"/>
              </w:rPr>
            </w:pPr>
          </w:p>
          <w:p w14:paraId="4925AEB5" w14:textId="77777777" w:rsidR="009A0498" w:rsidRDefault="009A0498" w:rsidP="009A0498">
            <w:pPr>
              <w:jc w:val="center"/>
              <w:rPr>
                <w:rFonts w:asciiTheme="majorHAnsi" w:hAnsiTheme="majorHAnsi" w:cstheme="majorHAnsi"/>
                <w:sz w:val="28"/>
                <w:szCs w:val="28"/>
                <w:lang w:val="en-US"/>
              </w:rPr>
            </w:pPr>
          </w:p>
          <w:p w14:paraId="1403150F" w14:textId="1CE3DA95" w:rsidR="009A0498" w:rsidRPr="009A0498" w:rsidRDefault="009A0498" w:rsidP="009A0498">
            <w:pPr>
              <w:jc w:val="center"/>
              <w:rPr>
                <w:rFonts w:asciiTheme="majorHAnsi" w:hAnsiTheme="majorHAnsi" w:cstheme="majorHAnsi"/>
                <w:b/>
                <w:bCs/>
                <w:sz w:val="28"/>
                <w:szCs w:val="28"/>
                <w:lang w:val="en-US"/>
              </w:rPr>
            </w:pPr>
            <w:r w:rsidRPr="009A0498">
              <w:rPr>
                <w:rFonts w:asciiTheme="majorHAnsi" w:hAnsiTheme="majorHAnsi" w:cstheme="majorHAnsi"/>
                <w:b/>
                <w:bCs/>
                <w:sz w:val="28"/>
                <w:szCs w:val="28"/>
                <w:lang w:val="en-US"/>
              </w:rPr>
              <w:t>Tạ Hoàng Cương</w:t>
            </w:r>
          </w:p>
        </w:tc>
      </w:tr>
    </w:tbl>
    <w:p w14:paraId="5A7E6FEC" w14:textId="77777777" w:rsidR="00490548" w:rsidRPr="00770B3E" w:rsidRDefault="00490548">
      <w:pPr>
        <w:rPr>
          <w:rFonts w:asciiTheme="majorHAnsi" w:hAnsiTheme="majorHAnsi" w:cstheme="majorHAnsi"/>
          <w:sz w:val="28"/>
          <w:szCs w:val="28"/>
        </w:rPr>
      </w:pPr>
    </w:p>
    <w:sectPr w:rsidR="00490548" w:rsidRPr="00770B3E" w:rsidSect="00A21000">
      <w:headerReference w:type="default" r:id="rId7"/>
      <w:pgSz w:w="11906" w:h="16838" w:code="9"/>
      <w:pgMar w:top="1134" w:right="851"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5ED3CDC" w14:textId="77777777" w:rsidR="004F4328" w:rsidRDefault="004F4328" w:rsidP="00A21000">
      <w:pPr>
        <w:spacing w:after="0" w:line="240" w:lineRule="auto"/>
      </w:pPr>
      <w:r>
        <w:separator/>
      </w:r>
    </w:p>
  </w:endnote>
  <w:endnote w:type="continuationSeparator" w:id="0">
    <w:p w14:paraId="75E9D017" w14:textId="77777777" w:rsidR="004F4328" w:rsidRDefault="004F4328" w:rsidP="00A2100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0000000000000000000"/>
    <w:charset w:val="00"/>
    <w:family w:val="roman"/>
    <w:notTrueType/>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91B3241" w14:textId="77777777" w:rsidR="004F4328" w:rsidRDefault="004F4328" w:rsidP="00A21000">
      <w:pPr>
        <w:spacing w:after="0" w:line="240" w:lineRule="auto"/>
      </w:pPr>
      <w:r>
        <w:separator/>
      </w:r>
    </w:p>
  </w:footnote>
  <w:footnote w:type="continuationSeparator" w:id="0">
    <w:p w14:paraId="74AB14B0" w14:textId="77777777" w:rsidR="004F4328" w:rsidRDefault="004F4328" w:rsidP="00A2100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96784832"/>
      <w:docPartObj>
        <w:docPartGallery w:val="Page Numbers (Top of Page)"/>
        <w:docPartUnique/>
      </w:docPartObj>
    </w:sdtPr>
    <w:sdtEndPr>
      <w:rPr>
        <w:rFonts w:asciiTheme="majorHAnsi" w:hAnsiTheme="majorHAnsi" w:cstheme="majorHAnsi"/>
        <w:noProof/>
        <w:sz w:val="28"/>
        <w:szCs w:val="28"/>
      </w:rPr>
    </w:sdtEndPr>
    <w:sdtContent>
      <w:p w14:paraId="008658C1" w14:textId="572A157F" w:rsidR="00A21000" w:rsidRPr="00A21000" w:rsidRDefault="00A21000" w:rsidP="00A21000">
        <w:pPr>
          <w:pStyle w:val="Header"/>
          <w:jc w:val="center"/>
          <w:rPr>
            <w:rFonts w:asciiTheme="majorHAnsi" w:hAnsiTheme="majorHAnsi" w:cstheme="majorHAnsi"/>
            <w:sz w:val="28"/>
            <w:szCs w:val="28"/>
          </w:rPr>
        </w:pPr>
        <w:r w:rsidRPr="00A21000">
          <w:rPr>
            <w:rFonts w:asciiTheme="majorHAnsi" w:hAnsiTheme="majorHAnsi" w:cstheme="majorHAnsi"/>
            <w:sz w:val="28"/>
            <w:szCs w:val="28"/>
          </w:rPr>
          <w:fldChar w:fldCharType="begin"/>
        </w:r>
        <w:r w:rsidRPr="00A21000">
          <w:rPr>
            <w:rFonts w:asciiTheme="majorHAnsi" w:hAnsiTheme="majorHAnsi" w:cstheme="majorHAnsi"/>
            <w:sz w:val="28"/>
            <w:szCs w:val="28"/>
          </w:rPr>
          <w:instrText xml:space="preserve"> PAGE   \* MERGEFORMAT </w:instrText>
        </w:r>
        <w:r w:rsidRPr="00A21000">
          <w:rPr>
            <w:rFonts w:asciiTheme="majorHAnsi" w:hAnsiTheme="majorHAnsi" w:cstheme="majorHAnsi"/>
            <w:sz w:val="28"/>
            <w:szCs w:val="28"/>
          </w:rPr>
          <w:fldChar w:fldCharType="separate"/>
        </w:r>
        <w:r w:rsidRPr="00A21000">
          <w:rPr>
            <w:rFonts w:asciiTheme="majorHAnsi" w:hAnsiTheme="majorHAnsi" w:cstheme="majorHAnsi"/>
            <w:noProof/>
            <w:sz w:val="28"/>
            <w:szCs w:val="28"/>
          </w:rPr>
          <w:t>2</w:t>
        </w:r>
        <w:r w:rsidRPr="00A21000">
          <w:rPr>
            <w:rFonts w:asciiTheme="majorHAnsi" w:hAnsiTheme="majorHAnsi" w:cstheme="majorHAnsi"/>
            <w:noProof/>
            <w:sz w:val="28"/>
            <w:szCs w:val="28"/>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displayBackgroundShape/>
  <w:defaultTabStop w:val="720"/>
  <w:drawingGridHorizontalSpacing w:val="110"/>
  <w:displayHorizontalDrawingGridEvery w:val="2"/>
  <w:displayVerticalDrawingGridEvery w:val="2"/>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E4EEA"/>
    <w:rsid w:val="0000593E"/>
    <w:rsid w:val="000256E6"/>
    <w:rsid w:val="000415FE"/>
    <w:rsid w:val="00062810"/>
    <w:rsid w:val="0007505F"/>
    <w:rsid w:val="00087692"/>
    <w:rsid w:val="000950A8"/>
    <w:rsid w:val="000A076D"/>
    <w:rsid w:val="000A2093"/>
    <w:rsid w:val="000A3430"/>
    <w:rsid w:val="000A4B43"/>
    <w:rsid w:val="000C32CD"/>
    <w:rsid w:val="0014750F"/>
    <w:rsid w:val="0018707D"/>
    <w:rsid w:val="00196EB3"/>
    <w:rsid w:val="001C6600"/>
    <w:rsid w:val="0021226D"/>
    <w:rsid w:val="002244CB"/>
    <w:rsid w:val="00252B9E"/>
    <w:rsid w:val="002675E4"/>
    <w:rsid w:val="002A0E55"/>
    <w:rsid w:val="002D7553"/>
    <w:rsid w:val="002F199E"/>
    <w:rsid w:val="0032178B"/>
    <w:rsid w:val="00331156"/>
    <w:rsid w:val="00367F0B"/>
    <w:rsid w:val="00372BD2"/>
    <w:rsid w:val="003928F8"/>
    <w:rsid w:val="003A37ED"/>
    <w:rsid w:val="003B0B52"/>
    <w:rsid w:val="003B6228"/>
    <w:rsid w:val="003F0B8B"/>
    <w:rsid w:val="00440276"/>
    <w:rsid w:val="004466F7"/>
    <w:rsid w:val="00462569"/>
    <w:rsid w:val="0046311C"/>
    <w:rsid w:val="004861E2"/>
    <w:rsid w:val="00490548"/>
    <w:rsid w:val="0049074B"/>
    <w:rsid w:val="004A11E7"/>
    <w:rsid w:val="004A2176"/>
    <w:rsid w:val="004A2FEA"/>
    <w:rsid w:val="004B26CD"/>
    <w:rsid w:val="004C0A1D"/>
    <w:rsid w:val="004D4D4D"/>
    <w:rsid w:val="004F4328"/>
    <w:rsid w:val="00532BE4"/>
    <w:rsid w:val="00563202"/>
    <w:rsid w:val="00570AD5"/>
    <w:rsid w:val="00583976"/>
    <w:rsid w:val="00593D02"/>
    <w:rsid w:val="00595B41"/>
    <w:rsid w:val="005A6A70"/>
    <w:rsid w:val="005B5095"/>
    <w:rsid w:val="005D5CE1"/>
    <w:rsid w:val="00600AA3"/>
    <w:rsid w:val="00672116"/>
    <w:rsid w:val="00685E9A"/>
    <w:rsid w:val="006C1E56"/>
    <w:rsid w:val="006D2C17"/>
    <w:rsid w:val="006E389D"/>
    <w:rsid w:val="00703760"/>
    <w:rsid w:val="00737339"/>
    <w:rsid w:val="007555A0"/>
    <w:rsid w:val="00760DE0"/>
    <w:rsid w:val="00760F11"/>
    <w:rsid w:val="00770B3E"/>
    <w:rsid w:val="00786CB5"/>
    <w:rsid w:val="007C090B"/>
    <w:rsid w:val="007C0D2D"/>
    <w:rsid w:val="007D4108"/>
    <w:rsid w:val="00815208"/>
    <w:rsid w:val="00876695"/>
    <w:rsid w:val="00880F98"/>
    <w:rsid w:val="00891EAB"/>
    <w:rsid w:val="008B5152"/>
    <w:rsid w:val="008E14F5"/>
    <w:rsid w:val="008E3ABD"/>
    <w:rsid w:val="00925DAD"/>
    <w:rsid w:val="00931F09"/>
    <w:rsid w:val="009A0498"/>
    <w:rsid w:val="009B56CE"/>
    <w:rsid w:val="009B7168"/>
    <w:rsid w:val="009D44E1"/>
    <w:rsid w:val="009D7C5F"/>
    <w:rsid w:val="009F42E2"/>
    <w:rsid w:val="00A00C11"/>
    <w:rsid w:val="00A144C8"/>
    <w:rsid w:val="00A1545C"/>
    <w:rsid w:val="00A21000"/>
    <w:rsid w:val="00A30CE1"/>
    <w:rsid w:val="00A45389"/>
    <w:rsid w:val="00A87D9D"/>
    <w:rsid w:val="00A90565"/>
    <w:rsid w:val="00AB4C1B"/>
    <w:rsid w:val="00AB6CBA"/>
    <w:rsid w:val="00AD6DA8"/>
    <w:rsid w:val="00B06478"/>
    <w:rsid w:val="00B22E5B"/>
    <w:rsid w:val="00B251B6"/>
    <w:rsid w:val="00BB6BCC"/>
    <w:rsid w:val="00BC537B"/>
    <w:rsid w:val="00BE4EEA"/>
    <w:rsid w:val="00C22B9F"/>
    <w:rsid w:val="00C23C01"/>
    <w:rsid w:val="00CA766B"/>
    <w:rsid w:val="00CC18B8"/>
    <w:rsid w:val="00CF0A3E"/>
    <w:rsid w:val="00CF37FC"/>
    <w:rsid w:val="00D06C55"/>
    <w:rsid w:val="00D2016D"/>
    <w:rsid w:val="00D4361C"/>
    <w:rsid w:val="00D4468E"/>
    <w:rsid w:val="00D715F9"/>
    <w:rsid w:val="00D94DAE"/>
    <w:rsid w:val="00DA0978"/>
    <w:rsid w:val="00DC0582"/>
    <w:rsid w:val="00DF6BCC"/>
    <w:rsid w:val="00E42361"/>
    <w:rsid w:val="00E65416"/>
    <w:rsid w:val="00EC7AF7"/>
    <w:rsid w:val="00ED2924"/>
    <w:rsid w:val="00F27D99"/>
    <w:rsid w:val="00F32505"/>
    <w:rsid w:val="00F44D0A"/>
    <w:rsid w:val="00F66084"/>
    <w:rsid w:val="00FB5AA6"/>
    <w:rsid w:val="00FC2C4D"/>
    <w:rsid w:val="00FE46A9"/>
  </w:rsids>
  <m:mathPr>
    <m:mathFont m:val="Cambria Math"/>
    <m:brkBin m:val="before"/>
    <m:brkBinSub m:val="--"/>
    <m:smallFrac m:val="0"/>
    <m:dispDef/>
    <m:lMargin m:val="0"/>
    <m:rMargin m:val="0"/>
    <m:defJc m:val="centerGroup"/>
    <m:wrapIndent m:val="1440"/>
    <m:intLim m:val="subSup"/>
    <m:naryLim m:val="undOvr"/>
  </m:mathPr>
  <w:themeFontLang w:val="vi-V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D5D5A3"/>
  <w15:chartTrackingRefBased/>
  <w15:docId w15:val="{D7D12B2D-AE17-4EE6-8E12-411F3ED22D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vi-VN"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4">
    <w:name w:val="heading 4"/>
    <w:basedOn w:val="Normal"/>
    <w:next w:val="Normal"/>
    <w:link w:val="Heading4Char"/>
    <w:uiPriority w:val="9"/>
    <w:semiHidden/>
    <w:unhideWhenUsed/>
    <w:qFormat/>
    <w:rsid w:val="001C6600"/>
    <w:pPr>
      <w:keepNext/>
      <w:keepLines/>
      <w:spacing w:before="40" w:after="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harCharCharChar">
    <w:name w:val="Char Char Char Char"/>
    <w:basedOn w:val="Normal"/>
    <w:semiHidden/>
    <w:rsid w:val="00583976"/>
    <w:pPr>
      <w:spacing w:line="240" w:lineRule="exact"/>
    </w:pPr>
    <w:rPr>
      <w:rFonts w:ascii="Arial" w:eastAsia="Times New Roman" w:hAnsi="Arial" w:cs="Times New Roman"/>
      <w:kern w:val="0"/>
      <w:lang w:val="en-US"/>
      <w14:ligatures w14:val="none"/>
    </w:rPr>
  </w:style>
  <w:style w:type="paragraph" w:customStyle="1" w:styleId="CharCharCharCharCharCharCharCharChar5Char">
    <w:name w:val="Char Char Char Char Char Char Char Char Char5 Char"/>
    <w:autoRedefine/>
    <w:rsid w:val="00583976"/>
    <w:pPr>
      <w:tabs>
        <w:tab w:val="left" w:pos="1152"/>
      </w:tabs>
      <w:spacing w:before="120" w:after="120" w:line="312" w:lineRule="auto"/>
      <w:jc w:val="center"/>
    </w:pPr>
    <w:rPr>
      <w:rFonts w:ascii="Times New Roman" w:eastAsia="Times New Roman" w:hAnsi="Times New Roman" w:cs="Times New Roman"/>
      <w:i/>
      <w:kern w:val="0"/>
      <w:sz w:val="28"/>
      <w:szCs w:val="28"/>
      <w:lang w:val="en-US"/>
      <w14:ligatures w14:val="none"/>
    </w:rPr>
  </w:style>
  <w:style w:type="paragraph" w:styleId="ListParagraph">
    <w:name w:val="List Paragraph"/>
    <w:basedOn w:val="Normal"/>
    <w:uiPriority w:val="34"/>
    <w:qFormat/>
    <w:rsid w:val="004A11E7"/>
    <w:pPr>
      <w:ind w:left="720"/>
      <w:contextualSpacing/>
    </w:pPr>
  </w:style>
  <w:style w:type="paragraph" w:styleId="NormalWeb">
    <w:name w:val="Normal (Web)"/>
    <w:basedOn w:val="Normal"/>
    <w:uiPriority w:val="99"/>
    <w:semiHidden/>
    <w:unhideWhenUsed/>
    <w:rsid w:val="007C090B"/>
    <w:rPr>
      <w:rFonts w:ascii="Times New Roman" w:hAnsi="Times New Roman" w:cs="Times New Roman"/>
      <w:sz w:val="24"/>
      <w:szCs w:val="24"/>
    </w:rPr>
  </w:style>
  <w:style w:type="character" w:customStyle="1" w:styleId="Heading4Char">
    <w:name w:val="Heading 4 Char"/>
    <w:basedOn w:val="DefaultParagraphFont"/>
    <w:link w:val="Heading4"/>
    <w:uiPriority w:val="9"/>
    <w:semiHidden/>
    <w:rsid w:val="001C6600"/>
    <w:rPr>
      <w:rFonts w:asciiTheme="majorHAnsi" w:eastAsiaTheme="majorEastAsia" w:hAnsiTheme="majorHAnsi" w:cstheme="majorBidi"/>
      <w:i/>
      <w:iCs/>
      <w:color w:val="2F5496" w:themeColor="accent1" w:themeShade="BF"/>
    </w:rPr>
  </w:style>
  <w:style w:type="paragraph" w:styleId="Header">
    <w:name w:val="header"/>
    <w:basedOn w:val="Normal"/>
    <w:link w:val="HeaderChar"/>
    <w:uiPriority w:val="99"/>
    <w:unhideWhenUsed/>
    <w:rsid w:val="00A21000"/>
    <w:pPr>
      <w:tabs>
        <w:tab w:val="center" w:pos="4513"/>
        <w:tab w:val="right" w:pos="9026"/>
      </w:tabs>
      <w:spacing w:after="0" w:line="240" w:lineRule="auto"/>
    </w:pPr>
  </w:style>
  <w:style w:type="character" w:customStyle="1" w:styleId="HeaderChar">
    <w:name w:val="Header Char"/>
    <w:basedOn w:val="DefaultParagraphFont"/>
    <w:link w:val="Header"/>
    <w:uiPriority w:val="99"/>
    <w:rsid w:val="00A21000"/>
  </w:style>
  <w:style w:type="paragraph" w:styleId="Footer">
    <w:name w:val="footer"/>
    <w:basedOn w:val="Normal"/>
    <w:link w:val="FooterChar"/>
    <w:uiPriority w:val="99"/>
    <w:unhideWhenUsed/>
    <w:rsid w:val="00A21000"/>
    <w:pPr>
      <w:tabs>
        <w:tab w:val="center" w:pos="4513"/>
        <w:tab w:val="right" w:pos="9026"/>
      </w:tabs>
      <w:spacing w:after="0" w:line="240" w:lineRule="auto"/>
    </w:pPr>
  </w:style>
  <w:style w:type="character" w:customStyle="1" w:styleId="FooterChar">
    <w:name w:val="Footer Char"/>
    <w:basedOn w:val="DefaultParagraphFont"/>
    <w:link w:val="Footer"/>
    <w:uiPriority w:val="99"/>
    <w:rsid w:val="00A21000"/>
  </w:style>
  <w:style w:type="table" w:styleId="TableGrid">
    <w:name w:val="Table Grid"/>
    <w:basedOn w:val="TableNormal"/>
    <w:uiPriority w:val="39"/>
    <w:rsid w:val="009A049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298891">
      <w:bodyDiv w:val="1"/>
      <w:marLeft w:val="0"/>
      <w:marRight w:val="0"/>
      <w:marTop w:val="0"/>
      <w:marBottom w:val="0"/>
      <w:divBdr>
        <w:top w:val="none" w:sz="0" w:space="0" w:color="auto"/>
        <w:left w:val="none" w:sz="0" w:space="0" w:color="auto"/>
        <w:bottom w:val="none" w:sz="0" w:space="0" w:color="auto"/>
        <w:right w:val="none" w:sz="0" w:space="0" w:color="auto"/>
      </w:divBdr>
    </w:div>
    <w:div w:id="19280949">
      <w:bodyDiv w:val="1"/>
      <w:marLeft w:val="0"/>
      <w:marRight w:val="0"/>
      <w:marTop w:val="0"/>
      <w:marBottom w:val="0"/>
      <w:divBdr>
        <w:top w:val="none" w:sz="0" w:space="0" w:color="auto"/>
        <w:left w:val="none" w:sz="0" w:space="0" w:color="auto"/>
        <w:bottom w:val="none" w:sz="0" w:space="0" w:color="auto"/>
        <w:right w:val="none" w:sz="0" w:space="0" w:color="auto"/>
      </w:divBdr>
    </w:div>
    <w:div w:id="72245294">
      <w:bodyDiv w:val="1"/>
      <w:marLeft w:val="0"/>
      <w:marRight w:val="0"/>
      <w:marTop w:val="0"/>
      <w:marBottom w:val="0"/>
      <w:divBdr>
        <w:top w:val="none" w:sz="0" w:space="0" w:color="auto"/>
        <w:left w:val="none" w:sz="0" w:space="0" w:color="auto"/>
        <w:bottom w:val="none" w:sz="0" w:space="0" w:color="auto"/>
        <w:right w:val="none" w:sz="0" w:space="0" w:color="auto"/>
      </w:divBdr>
    </w:div>
    <w:div w:id="149757065">
      <w:bodyDiv w:val="1"/>
      <w:marLeft w:val="0"/>
      <w:marRight w:val="0"/>
      <w:marTop w:val="0"/>
      <w:marBottom w:val="0"/>
      <w:divBdr>
        <w:top w:val="none" w:sz="0" w:space="0" w:color="auto"/>
        <w:left w:val="none" w:sz="0" w:space="0" w:color="auto"/>
        <w:bottom w:val="none" w:sz="0" w:space="0" w:color="auto"/>
        <w:right w:val="none" w:sz="0" w:space="0" w:color="auto"/>
      </w:divBdr>
    </w:div>
    <w:div w:id="214515543">
      <w:bodyDiv w:val="1"/>
      <w:marLeft w:val="0"/>
      <w:marRight w:val="0"/>
      <w:marTop w:val="0"/>
      <w:marBottom w:val="0"/>
      <w:divBdr>
        <w:top w:val="none" w:sz="0" w:space="0" w:color="auto"/>
        <w:left w:val="none" w:sz="0" w:space="0" w:color="auto"/>
        <w:bottom w:val="none" w:sz="0" w:space="0" w:color="auto"/>
        <w:right w:val="none" w:sz="0" w:space="0" w:color="auto"/>
      </w:divBdr>
    </w:div>
    <w:div w:id="218443261">
      <w:bodyDiv w:val="1"/>
      <w:marLeft w:val="0"/>
      <w:marRight w:val="0"/>
      <w:marTop w:val="0"/>
      <w:marBottom w:val="0"/>
      <w:divBdr>
        <w:top w:val="none" w:sz="0" w:space="0" w:color="auto"/>
        <w:left w:val="none" w:sz="0" w:space="0" w:color="auto"/>
        <w:bottom w:val="none" w:sz="0" w:space="0" w:color="auto"/>
        <w:right w:val="none" w:sz="0" w:space="0" w:color="auto"/>
      </w:divBdr>
    </w:div>
    <w:div w:id="233512582">
      <w:bodyDiv w:val="1"/>
      <w:marLeft w:val="0"/>
      <w:marRight w:val="0"/>
      <w:marTop w:val="0"/>
      <w:marBottom w:val="0"/>
      <w:divBdr>
        <w:top w:val="none" w:sz="0" w:space="0" w:color="auto"/>
        <w:left w:val="none" w:sz="0" w:space="0" w:color="auto"/>
        <w:bottom w:val="none" w:sz="0" w:space="0" w:color="auto"/>
        <w:right w:val="none" w:sz="0" w:space="0" w:color="auto"/>
      </w:divBdr>
    </w:div>
    <w:div w:id="282032254">
      <w:bodyDiv w:val="1"/>
      <w:marLeft w:val="0"/>
      <w:marRight w:val="0"/>
      <w:marTop w:val="0"/>
      <w:marBottom w:val="0"/>
      <w:divBdr>
        <w:top w:val="none" w:sz="0" w:space="0" w:color="auto"/>
        <w:left w:val="none" w:sz="0" w:space="0" w:color="auto"/>
        <w:bottom w:val="none" w:sz="0" w:space="0" w:color="auto"/>
        <w:right w:val="none" w:sz="0" w:space="0" w:color="auto"/>
      </w:divBdr>
    </w:div>
    <w:div w:id="296498610">
      <w:bodyDiv w:val="1"/>
      <w:marLeft w:val="0"/>
      <w:marRight w:val="0"/>
      <w:marTop w:val="0"/>
      <w:marBottom w:val="0"/>
      <w:divBdr>
        <w:top w:val="none" w:sz="0" w:space="0" w:color="auto"/>
        <w:left w:val="none" w:sz="0" w:space="0" w:color="auto"/>
        <w:bottom w:val="none" w:sz="0" w:space="0" w:color="auto"/>
        <w:right w:val="none" w:sz="0" w:space="0" w:color="auto"/>
      </w:divBdr>
    </w:div>
    <w:div w:id="303891510">
      <w:bodyDiv w:val="1"/>
      <w:marLeft w:val="0"/>
      <w:marRight w:val="0"/>
      <w:marTop w:val="0"/>
      <w:marBottom w:val="0"/>
      <w:divBdr>
        <w:top w:val="none" w:sz="0" w:space="0" w:color="auto"/>
        <w:left w:val="none" w:sz="0" w:space="0" w:color="auto"/>
        <w:bottom w:val="none" w:sz="0" w:space="0" w:color="auto"/>
        <w:right w:val="none" w:sz="0" w:space="0" w:color="auto"/>
      </w:divBdr>
    </w:div>
    <w:div w:id="312566699">
      <w:bodyDiv w:val="1"/>
      <w:marLeft w:val="0"/>
      <w:marRight w:val="0"/>
      <w:marTop w:val="0"/>
      <w:marBottom w:val="0"/>
      <w:divBdr>
        <w:top w:val="none" w:sz="0" w:space="0" w:color="auto"/>
        <w:left w:val="none" w:sz="0" w:space="0" w:color="auto"/>
        <w:bottom w:val="none" w:sz="0" w:space="0" w:color="auto"/>
        <w:right w:val="none" w:sz="0" w:space="0" w:color="auto"/>
      </w:divBdr>
    </w:div>
    <w:div w:id="315034772">
      <w:bodyDiv w:val="1"/>
      <w:marLeft w:val="0"/>
      <w:marRight w:val="0"/>
      <w:marTop w:val="0"/>
      <w:marBottom w:val="0"/>
      <w:divBdr>
        <w:top w:val="none" w:sz="0" w:space="0" w:color="auto"/>
        <w:left w:val="none" w:sz="0" w:space="0" w:color="auto"/>
        <w:bottom w:val="none" w:sz="0" w:space="0" w:color="auto"/>
        <w:right w:val="none" w:sz="0" w:space="0" w:color="auto"/>
      </w:divBdr>
    </w:div>
    <w:div w:id="341901338">
      <w:bodyDiv w:val="1"/>
      <w:marLeft w:val="0"/>
      <w:marRight w:val="0"/>
      <w:marTop w:val="0"/>
      <w:marBottom w:val="0"/>
      <w:divBdr>
        <w:top w:val="none" w:sz="0" w:space="0" w:color="auto"/>
        <w:left w:val="none" w:sz="0" w:space="0" w:color="auto"/>
        <w:bottom w:val="none" w:sz="0" w:space="0" w:color="auto"/>
        <w:right w:val="none" w:sz="0" w:space="0" w:color="auto"/>
      </w:divBdr>
    </w:div>
    <w:div w:id="344523454">
      <w:bodyDiv w:val="1"/>
      <w:marLeft w:val="0"/>
      <w:marRight w:val="0"/>
      <w:marTop w:val="0"/>
      <w:marBottom w:val="0"/>
      <w:divBdr>
        <w:top w:val="none" w:sz="0" w:space="0" w:color="auto"/>
        <w:left w:val="none" w:sz="0" w:space="0" w:color="auto"/>
        <w:bottom w:val="none" w:sz="0" w:space="0" w:color="auto"/>
        <w:right w:val="none" w:sz="0" w:space="0" w:color="auto"/>
      </w:divBdr>
    </w:div>
    <w:div w:id="355280498">
      <w:bodyDiv w:val="1"/>
      <w:marLeft w:val="0"/>
      <w:marRight w:val="0"/>
      <w:marTop w:val="0"/>
      <w:marBottom w:val="0"/>
      <w:divBdr>
        <w:top w:val="none" w:sz="0" w:space="0" w:color="auto"/>
        <w:left w:val="none" w:sz="0" w:space="0" w:color="auto"/>
        <w:bottom w:val="none" w:sz="0" w:space="0" w:color="auto"/>
        <w:right w:val="none" w:sz="0" w:space="0" w:color="auto"/>
      </w:divBdr>
    </w:div>
    <w:div w:id="357387525">
      <w:bodyDiv w:val="1"/>
      <w:marLeft w:val="0"/>
      <w:marRight w:val="0"/>
      <w:marTop w:val="0"/>
      <w:marBottom w:val="0"/>
      <w:divBdr>
        <w:top w:val="none" w:sz="0" w:space="0" w:color="auto"/>
        <w:left w:val="none" w:sz="0" w:space="0" w:color="auto"/>
        <w:bottom w:val="none" w:sz="0" w:space="0" w:color="auto"/>
        <w:right w:val="none" w:sz="0" w:space="0" w:color="auto"/>
      </w:divBdr>
    </w:div>
    <w:div w:id="386532448">
      <w:bodyDiv w:val="1"/>
      <w:marLeft w:val="0"/>
      <w:marRight w:val="0"/>
      <w:marTop w:val="0"/>
      <w:marBottom w:val="0"/>
      <w:divBdr>
        <w:top w:val="none" w:sz="0" w:space="0" w:color="auto"/>
        <w:left w:val="none" w:sz="0" w:space="0" w:color="auto"/>
        <w:bottom w:val="none" w:sz="0" w:space="0" w:color="auto"/>
        <w:right w:val="none" w:sz="0" w:space="0" w:color="auto"/>
      </w:divBdr>
    </w:div>
    <w:div w:id="499585842">
      <w:bodyDiv w:val="1"/>
      <w:marLeft w:val="0"/>
      <w:marRight w:val="0"/>
      <w:marTop w:val="0"/>
      <w:marBottom w:val="0"/>
      <w:divBdr>
        <w:top w:val="none" w:sz="0" w:space="0" w:color="auto"/>
        <w:left w:val="none" w:sz="0" w:space="0" w:color="auto"/>
        <w:bottom w:val="none" w:sz="0" w:space="0" w:color="auto"/>
        <w:right w:val="none" w:sz="0" w:space="0" w:color="auto"/>
      </w:divBdr>
    </w:div>
    <w:div w:id="539558285">
      <w:bodyDiv w:val="1"/>
      <w:marLeft w:val="0"/>
      <w:marRight w:val="0"/>
      <w:marTop w:val="0"/>
      <w:marBottom w:val="0"/>
      <w:divBdr>
        <w:top w:val="none" w:sz="0" w:space="0" w:color="auto"/>
        <w:left w:val="none" w:sz="0" w:space="0" w:color="auto"/>
        <w:bottom w:val="none" w:sz="0" w:space="0" w:color="auto"/>
        <w:right w:val="none" w:sz="0" w:space="0" w:color="auto"/>
      </w:divBdr>
    </w:div>
    <w:div w:id="551885587">
      <w:bodyDiv w:val="1"/>
      <w:marLeft w:val="0"/>
      <w:marRight w:val="0"/>
      <w:marTop w:val="0"/>
      <w:marBottom w:val="0"/>
      <w:divBdr>
        <w:top w:val="none" w:sz="0" w:space="0" w:color="auto"/>
        <w:left w:val="none" w:sz="0" w:space="0" w:color="auto"/>
        <w:bottom w:val="none" w:sz="0" w:space="0" w:color="auto"/>
        <w:right w:val="none" w:sz="0" w:space="0" w:color="auto"/>
      </w:divBdr>
    </w:div>
    <w:div w:id="569274547">
      <w:bodyDiv w:val="1"/>
      <w:marLeft w:val="0"/>
      <w:marRight w:val="0"/>
      <w:marTop w:val="0"/>
      <w:marBottom w:val="0"/>
      <w:divBdr>
        <w:top w:val="none" w:sz="0" w:space="0" w:color="auto"/>
        <w:left w:val="none" w:sz="0" w:space="0" w:color="auto"/>
        <w:bottom w:val="none" w:sz="0" w:space="0" w:color="auto"/>
        <w:right w:val="none" w:sz="0" w:space="0" w:color="auto"/>
      </w:divBdr>
    </w:div>
    <w:div w:id="652836215">
      <w:bodyDiv w:val="1"/>
      <w:marLeft w:val="0"/>
      <w:marRight w:val="0"/>
      <w:marTop w:val="0"/>
      <w:marBottom w:val="0"/>
      <w:divBdr>
        <w:top w:val="none" w:sz="0" w:space="0" w:color="auto"/>
        <w:left w:val="none" w:sz="0" w:space="0" w:color="auto"/>
        <w:bottom w:val="none" w:sz="0" w:space="0" w:color="auto"/>
        <w:right w:val="none" w:sz="0" w:space="0" w:color="auto"/>
      </w:divBdr>
    </w:div>
    <w:div w:id="686248771">
      <w:bodyDiv w:val="1"/>
      <w:marLeft w:val="0"/>
      <w:marRight w:val="0"/>
      <w:marTop w:val="0"/>
      <w:marBottom w:val="0"/>
      <w:divBdr>
        <w:top w:val="none" w:sz="0" w:space="0" w:color="auto"/>
        <w:left w:val="none" w:sz="0" w:space="0" w:color="auto"/>
        <w:bottom w:val="none" w:sz="0" w:space="0" w:color="auto"/>
        <w:right w:val="none" w:sz="0" w:space="0" w:color="auto"/>
      </w:divBdr>
    </w:div>
    <w:div w:id="716977748">
      <w:bodyDiv w:val="1"/>
      <w:marLeft w:val="0"/>
      <w:marRight w:val="0"/>
      <w:marTop w:val="0"/>
      <w:marBottom w:val="0"/>
      <w:divBdr>
        <w:top w:val="none" w:sz="0" w:space="0" w:color="auto"/>
        <w:left w:val="none" w:sz="0" w:space="0" w:color="auto"/>
        <w:bottom w:val="none" w:sz="0" w:space="0" w:color="auto"/>
        <w:right w:val="none" w:sz="0" w:space="0" w:color="auto"/>
      </w:divBdr>
    </w:div>
    <w:div w:id="766314128">
      <w:bodyDiv w:val="1"/>
      <w:marLeft w:val="0"/>
      <w:marRight w:val="0"/>
      <w:marTop w:val="0"/>
      <w:marBottom w:val="0"/>
      <w:divBdr>
        <w:top w:val="none" w:sz="0" w:space="0" w:color="auto"/>
        <w:left w:val="none" w:sz="0" w:space="0" w:color="auto"/>
        <w:bottom w:val="none" w:sz="0" w:space="0" w:color="auto"/>
        <w:right w:val="none" w:sz="0" w:space="0" w:color="auto"/>
      </w:divBdr>
    </w:div>
    <w:div w:id="774637545">
      <w:bodyDiv w:val="1"/>
      <w:marLeft w:val="0"/>
      <w:marRight w:val="0"/>
      <w:marTop w:val="0"/>
      <w:marBottom w:val="0"/>
      <w:divBdr>
        <w:top w:val="none" w:sz="0" w:space="0" w:color="auto"/>
        <w:left w:val="none" w:sz="0" w:space="0" w:color="auto"/>
        <w:bottom w:val="none" w:sz="0" w:space="0" w:color="auto"/>
        <w:right w:val="none" w:sz="0" w:space="0" w:color="auto"/>
      </w:divBdr>
    </w:div>
    <w:div w:id="786847593">
      <w:bodyDiv w:val="1"/>
      <w:marLeft w:val="0"/>
      <w:marRight w:val="0"/>
      <w:marTop w:val="0"/>
      <w:marBottom w:val="0"/>
      <w:divBdr>
        <w:top w:val="none" w:sz="0" w:space="0" w:color="auto"/>
        <w:left w:val="none" w:sz="0" w:space="0" w:color="auto"/>
        <w:bottom w:val="none" w:sz="0" w:space="0" w:color="auto"/>
        <w:right w:val="none" w:sz="0" w:space="0" w:color="auto"/>
      </w:divBdr>
    </w:div>
    <w:div w:id="793986841">
      <w:bodyDiv w:val="1"/>
      <w:marLeft w:val="0"/>
      <w:marRight w:val="0"/>
      <w:marTop w:val="0"/>
      <w:marBottom w:val="0"/>
      <w:divBdr>
        <w:top w:val="none" w:sz="0" w:space="0" w:color="auto"/>
        <w:left w:val="none" w:sz="0" w:space="0" w:color="auto"/>
        <w:bottom w:val="none" w:sz="0" w:space="0" w:color="auto"/>
        <w:right w:val="none" w:sz="0" w:space="0" w:color="auto"/>
      </w:divBdr>
    </w:div>
    <w:div w:id="807362854">
      <w:bodyDiv w:val="1"/>
      <w:marLeft w:val="0"/>
      <w:marRight w:val="0"/>
      <w:marTop w:val="0"/>
      <w:marBottom w:val="0"/>
      <w:divBdr>
        <w:top w:val="none" w:sz="0" w:space="0" w:color="auto"/>
        <w:left w:val="none" w:sz="0" w:space="0" w:color="auto"/>
        <w:bottom w:val="none" w:sz="0" w:space="0" w:color="auto"/>
        <w:right w:val="none" w:sz="0" w:space="0" w:color="auto"/>
      </w:divBdr>
    </w:div>
    <w:div w:id="871654538">
      <w:bodyDiv w:val="1"/>
      <w:marLeft w:val="0"/>
      <w:marRight w:val="0"/>
      <w:marTop w:val="0"/>
      <w:marBottom w:val="0"/>
      <w:divBdr>
        <w:top w:val="none" w:sz="0" w:space="0" w:color="auto"/>
        <w:left w:val="none" w:sz="0" w:space="0" w:color="auto"/>
        <w:bottom w:val="none" w:sz="0" w:space="0" w:color="auto"/>
        <w:right w:val="none" w:sz="0" w:space="0" w:color="auto"/>
      </w:divBdr>
    </w:div>
    <w:div w:id="930744284">
      <w:bodyDiv w:val="1"/>
      <w:marLeft w:val="0"/>
      <w:marRight w:val="0"/>
      <w:marTop w:val="0"/>
      <w:marBottom w:val="0"/>
      <w:divBdr>
        <w:top w:val="none" w:sz="0" w:space="0" w:color="auto"/>
        <w:left w:val="none" w:sz="0" w:space="0" w:color="auto"/>
        <w:bottom w:val="none" w:sz="0" w:space="0" w:color="auto"/>
        <w:right w:val="none" w:sz="0" w:space="0" w:color="auto"/>
      </w:divBdr>
    </w:div>
    <w:div w:id="968823881">
      <w:bodyDiv w:val="1"/>
      <w:marLeft w:val="0"/>
      <w:marRight w:val="0"/>
      <w:marTop w:val="0"/>
      <w:marBottom w:val="0"/>
      <w:divBdr>
        <w:top w:val="none" w:sz="0" w:space="0" w:color="auto"/>
        <w:left w:val="none" w:sz="0" w:space="0" w:color="auto"/>
        <w:bottom w:val="none" w:sz="0" w:space="0" w:color="auto"/>
        <w:right w:val="none" w:sz="0" w:space="0" w:color="auto"/>
      </w:divBdr>
    </w:div>
    <w:div w:id="972297486">
      <w:bodyDiv w:val="1"/>
      <w:marLeft w:val="0"/>
      <w:marRight w:val="0"/>
      <w:marTop w:val="0"/>
      <w:marBottom w:val="0"/>
      <w:divBdr>
        <w:top w:val="none" w:sz="0" w:space="0" w:color="auto"/>
        <w:left w:val="none" w:sz="0" w:space="0" w:color="auto"/>
        <w:bottom w:val="none" w:sz="0" w:space="0" w:color="auto"/>
        <w:right w:val="none" w:sz="0" w:space="0" w:color="auto"/>
      </w:divBdr>
    </w:div>
    <w:div w:id="1045906198">
      <w:bodyDiv w:val="1"/>
      <w:marLeft w:val="0"/>
      <w:marRight w:val="0"/>
      <w:marTop w:val="0"/>
      <w:marBottom w:val="0"/>
      <w:divBdr>
        <w:top w:val="none" w:sz="0" w:space="0" w:color="auto"/>
        <w:left w:val="none" w:sz="0" w:space="0" w:color="auto"/>
        <w:bottom w:val="none" w:sz="0" w:space="0" w:color="auto"/>
        <w:right w:val="none" w:sz="0" w:space="0" w:color="auto"/>
      </w:divBdr>
    </w:div>
    <w:div w:id="1054086228">
      <w:bodyDiv w:val="1"/>
      <w:marLeft w:val="0"/>
      <w:marRight w:val="0"/>
      <w:marTop w:val="0"/>
      <w:marBottom w:val="0"/>
      <w:divBdr>
        <w:top w:val="none" w:sz="0" w:space="0" w:color="auto"/>
        <w:left w:val="none" w:sz="0" w:space="0" w:color="auto"/>
        <w:bottom w:val="none" w:sz="0" w:space="0" w:color="auto"/>
        <w:right w:val="none" w:sz="0" w:space="0" w:color="auto"/>
      </w:divBdr>
    </w:div>
    <w:div w:id="1083451476">
      <w:bodyDiv w:val="1"/>
      <w:marLeft w:val="0"/>
      <w:marRight w:val="0"/>
      <w:marTop w:val="0"/>
      <w:marBottom w:val="0"/>
      <w:divBdr>
        <w:top w:val="none" w:sz="0" w:space="0" w:color="auto"/>
        <w:left w:val="none" w:sz="0" w:space="0" w:color="auto"/>
        <w:bottom w:val="none" w:sz="0" w:space="0" w:color="auto"/>
        <w:right w:val="none" w:sz="0" w:space="0" w:color="auto"/>
      </w:divBdr>
    </w:div>
    <w:div w:id="1087265361">
      <w:bodyDiv w:val="1"/>
      <w:marLeft w:val="0"/>
      <w:marRight w:val="0"/>
      <w:marTop w:val="0"/>
      <w:marBottom w:val="0"/>
      <w:divBdr>
        <w:top w:val="none" w:sz="0" w:space="0" w:color="auto"/>
        <w:left w:val="none" w:sz="0" w:space="0" w:color="auto"/>
        <w:bottom w:val="none" w:sz="0" w:space="0" w:color="auto"/>
        <w:right w:val="none" w:sz="0" w:space="0" w:color="auto"/>
      </w:divBdr>
    </w:div>
    <w:div w:id="1093010581">
      <w:bodyDiv w:val="1"/>
      <w:marLeft w:val="0"/>
      <w:marRight w:val="0"/>
      <w:marTop w:val="0"/>
      <w:marBottom w:val="0"/>
      <w:divBdr>
        <w:top w:val="none" w:sz="0" w:space="0" w:color="auto"/>
        <w:left w:val="none" w:sz="0" w:space="0" w:color="auto"/>
        <w:bottom w:val="none" w:sz="0" w:space="0" w:color="auto"/>
        <w:right w:val="none" w:sz="0" w:space="0" w:color="auto"/>
      </w:divBdr>
    </w:div>
    <w:div w:id="1127118714">
      <w:bodyDiv w:val="1"/>
      <w:marLeft w:val="0"/>
      <w:marRight w:val="0"/>
      <w:marTop w:val="0"/>
      <w:marBottom w:val="0"/>
      <w:divBdr>
        <w:top w:val="none" w:sz="0" w:space="0" w:color="auto"/>
        <w:left w:val="none" w:sz="0" w:space="0" w:color="auto"/>
        <w:bottom w:val="none" w:sz="0" w:space="0" w:color="auto"/>
        <w:right w:val="none" w:sz="0" w:space="0" w:color="auto"/>
      </w:divBdr>
    </w:div>
    <w:div w:id="1153637915">
      <w:bodyDiv w:val="1"/>
      <w:marLeft w:val="0"/>
      <w:marRight w:val="0"/>
      <w:marTop w:val="0"/>
      <w:marBottom w:val="0"/>
      <w:divBdr>
        <w:top w:val="none" w:sz="0" w:space="0" w:color="auto"/>
        <w:left w:val="none" w:sz="0" w:space="0" w:color="auto"/>
        <w:bottom w:val="none" w:sz="0" w:space="0" w:color="auto"/>
        <w:right w:val="none" w:sz="0" w:space="0" w:color="auto"/>
      </w:divBdr>
    </w:div>
    <w:div w:id="1260871360">
      <w:bodyDiv w:val="1"/>
      <w:marLeft w:val="0"/>
      <w:marRight w:val="0"/>
      <w:marTop w:val="0"/>
      <w:marBottom w:val="0"/>
      <w:divBdr>
        <w:top w:val="none" w:sz="0" w:space="0" w:color="auto"/>
        <w:left w:val="none" w:sz="0" w:space="0" w:color="auto"/>
        <w:bottom w:val="none" w:sz="0" w:space="0" w:color="auto"/>
        <w:right w:val="none" w:sz="0" w:space="0" w:color="auto"/>
      </w:divBdr>
    </w:div>
    <w:div w:id="1270700804">
      <w:bodyDiv w:val="1"/>
      <w:marLeft w:val="0"/>
      <w:marRight w:val="0"/>
      <w:marTop w:val="0"/>
      <w:marBottom w:val="0"/>
      <w:divBdr>
        <w:top w:val="none" w:sz="0" w:space="0" w:color="auto"/>
        <w:left w:val="none" w:sz="0" w:space="0" w:color="auto"/>
        <w:bottom w:val="none" w:sz="0" w:space="0" w:color="auto"/>
        <w:right w:val="none" w:sz="0" w:space="0" w:color="auto"/>
      </w:divBdr>
    </w:div>
    <w:div w:id="1276445526">
      <w:bodyDiv w:val="1"/>
      <w:marLeft w:val="0"/>
      <w:marRight w:val="0"/>
      <w:marTop w:val="0"/>
      <w:marBottom w:val="0"/>
      <w:divBdr>
        <w:top w:val="none" w:sz="0" w:space="0" w:color="auto"/>
        <w:left w:val="none" w:sz="0" w:space="0" w:color="auto"/>
        <w:bottom w:val="none" w:sz="0" w:space="0" w:color="auto"/>
        <w:right w:val="none" w:sz="0" w:space="0" w:color="auto"/>
      </w:divBdr>
    </w:div>
    <w:div w:id="1316834845">
      <w:bodyDiv w:val="1"/>
      <w:marLeft w:val="0"/>
      <w:marRight w:val="0"/>
      <w:marTop w:val="0"/>
      <w:marBottom w:val="0"/>
      <w:divBdr>
        <w:top w:val="none" w:sz="0" w:space="0" w:color="auto"/>
        <w:left w:val="none" w:sz="0" w:space="0" w:color="auto"/>
        <w:bottom w:val="none" w:sz="0" w:space="0" w:color="auto"/>
        <w:right w:val="none" w:sz="0" w:space="0" w:color="auto"/>
      </w:divBdr>
    </w:div>
    <w:div w:id="1348169641">
      <w:bodyDiv w:val="1"/>
      <w:marLeft w:val="0"/>
      <w:marRight w:val="0"/>
      <w:marTop w:val="0"/>
      <w:marBottom w:val="0"/>
      <w:divBdr>
        <w:top w:val="none" w:sz="0" w:space="0" w:color="auto"/>
        <w:left w:val="none" w:sz="0" w:space="0" w:color="auto"/>
        <w:bottom w:val="none" w:sz="0" w:space="0" w:color="auto"/>
        <w:right w:val="none" w:sz="0" w:space="0" w:color="auto"/>
      </w:divBdr>
    </w:div>
    <w:div w:id="1371997724">
      <w:bodyDiv w:val="1"/>
      <w:marLeft w:val="0"/>
      <w:marRight w:val="0"/>
      <w:marTop w:val="0"/>
      <w:marBottom w:val="0"/>
      <w:divBdr>
        <w:top w:val="none" w:sz="0" w:space="0" w:color="auto"/>
        <w:left w:val="none" w:sz="0" w:space="0" w:color="auto"/>
        <w:bottom w:val="none" w:sz="0" w:space="0" w:color="auto"/>
        <w:right w:val="none" w:sz="0" w:space="0" w:color="auto"/>
      </w:divBdr>
    </w:div>
    <w:div w:id="1373650539">
      <w:bodyDiv w:val="1"/>
      <w:marLeft w:val="0"/>
      <w:marRight w:val="0"/>
      <w:marTop w:val="0"/>
      <w:marBottom w:val="0"/>
      <w:divBdr>
        <w:top w:val="none" w:sz="0" w:space="0" w:color="auto"/>
        <w:left w:val="none" w:sz="0" w:space="0" w:color="auto"/>
        <w:bottom w:val="none" w:sz="0" w:space="0" w:color="auto"/>
        <w:right w:val="none" w:sz="0" w:space="0" w:color="auto"/>
      </w:divBdr>
    </w:div>
    <w:div w:id="1402406561">
      <w:bodyDiv w:val="1"/>
      <w:marLeft w:val="0"/>
      <w:marRight w:val="0"/>
      <w:marTop w:val="0"/>
      <w:marBottom w:val="0"/>
      <w:divBdr>
        <w:top w:val="none" w:sz="0" w:space="0" w:color="auto"/>
        <w:left w:val="none" w:sz="0" w:space="0" w:color="auto"/>
        <w:bottom w:val="none" w:sz="0" w:space="0" w:color="auto"/>
        <w:right w:val="none" w:sz="0" w:space="0" w:color="auto"/>
      </w:divBdr>
    </w:div>
    <w:div w:id="1411463994">
      <w:bodyDiv w:val="1"/>
      <w:marLeft w:val="0"/>
      <w:marRight w:val="0"/>
      <w:marTop w:val="0"/>
      <w:marBottom w:val="0"/>
      <w:divBdr>
        <w:top w:val="none" w:sz="0" w:space="0" w:color="auto"/>
        <w:left w:val="none" w:sz="0" w:space="0" w:color="auto"/>
        <w:bottom w:val="none" w:sz="0" w:space="0" w:color="auto"/>
        <w:right w:val="none" w:sz="0" w:space="0" w:color="auto"/>
      </w:divBdr>
    </w:div>
    <w:div w:id="1443181279">
      <w:bodyDiv w:val="1"/>
      <w:marLeft w:val="0"/>
      <w:marRight w:val="0"/>
      <w:marTop w:val="0"/>
      <w:marBottom w:val="0"/>
      <w:divBdr>
        <w:top w:val="none" w:sz="0" w:space="0" w:color="auto"/>
        <w:left w:val="none" w:sz="0" w:space="0" w:color="auto"/>
        <w:bottom w:val="none" w:sz="0" w:space="0" w:color="auto"/>
        <w:right w:val="none" w:sz="0" w:space="0" w:color="auto"/>
      </w:divBdr>
    </w:div>
    <w:div w:id="1452237090">
      <w:bodyDiv w:val="1"/>
      <w:marLeft w:val="0"/>
      <w:marRight w:val="0"/>
      <w:marTop w:val="0"/>
      <w:marBottom w:val="0"/>
      <w:divBdr>
        <w:top w:val="none" w:sz="0" w:space="0" w:color="auto"/>
        <w:left w:val="none" w:sz="0" w:space="0" w:color="auto"/>
        <w:bottom w:val="none" w:sz="0" w:space="0" w:color="auto"/>
        <w:right w:val="none" w:sz="0" w:space="0" w:color="auto"/>
      </w:divBdr>
    </w:div>
    <w:div w:id="1509174014">
      <w:bodyDiv w:val="1"/>
      <w:marLeft w:val="0"/>
      <w:marRight w:val="0"/>
      <w:marTop w:val="0"/>
      <w:marBottom w:val="0"/>
      <w:divBdr>
        <w:top w:val="none" w:sz="0" w:space="0" w:color="auto"/>
        <w:left w:val="none" w:sz="0" w:space="0" w:color="auto"/>
        <w:bottom w:val="none" w:sz="0" w:space="0" w:color="auto"/>
        <w:right w:val="none" w:sz="0" w:space="0" w:color="auto"/>
      </w:divBdr>
    </w:div>
    <w:div w:id="1526601834">
      <w:bodyDiv w:val="1"/>
      <w:marLeft w:val="0"/>
      <w:marRight w:val="0"/>
      <w:marTop w:val="0"/>
      <w:marBottom w:val="0"/>
      <w:divBdr>
        <w:top w:val="none" w:sz="0" w:space="0" w:color="auto"/>
        <w:left w:val="none" w:sz="0" w:space="0" w:color="auto"/>
        <w:bottom w:val="none" w:sz="0" w:space="0" w:color="auto"/>
        <w:right w:val="none" w:sz="0" w:space="0" w:color="auto"/>
      </w:divBdr>
    </w:div>
    <w:div w:id="1543445686">
      <w:bodyDiv w:val="1"/>
      <w:marLeft w:val="0"/>
      <w:marRight w:val="0"/>
      <w:marTop w:val="0"/>
      <w:marBottom w:val="0"/>
      <w:divBdr>
        <w:top w:val="none" w:sz="0" w:space="0" w:color="auto"/>
        <w:left w:val="none" w:sz="0" w:space="0" w:color="auto"/>
        <w:bottom w:val="none" w:sz="0" w:space="0" w:color="auto"/>
        <w:right w:val="none" w:sz="0" w:space="0" w:color="auto"/>
      </w:divBdr>
    </w:div>
    <w:div w:id="1553039163">
      <w:bodyDiv w:val="1"/>
      <w:marLeft w:val="0"/>
      <w:marRight w:val="0"/>
      <w:marTop w:val="0"/>
      <w:marBottom w:val="0"/>
      <w:divBdr>
        <w:top w:val="none" w:sz="0" w:space="0" w:color="auto"/>
        <w:left w:val="none" w:sz="0" w:space="0" w:color="auto"/>
        <w:bottom w:val="none" w:sz="0" w:space="0" w:color="auto"/>
        <w:right w:val="none" w:sz="0" w:space="0" w:color="auto"/>
      </w:divBdr>
    </w:div>
    <w:div w:id="1553544063">
      <w:bodyDiv w:val="1"/>
      <w:marLeft w:val="0"/>
      <w:marRight w:val="0"/>
      <w:marTop w:val="0"/>
      <w:marBottom w:val="0"/>
      <w:divBdr>
        <w:top w:val="none" w:sz="0" w:space="0" w:color="auto"/>
        <w:left w:val="none" w:sz="0" w:space="0" w:color="auto"/>
        <w:bottom w:val="none" w:sz="0" w:space="0" w:color="auto"/>
        <w:right w:val="none" w:sz="0" w:space="0" w:color="auto"/>
      </w:divBdr>
    </w:div>
    <w:div w:id="1566604486">
      <w:bodyDiv w:val="1"/>
      <w:marLeft w:val="0"/>
      <w:marRight w:val="0"/>
      <w:marTop w:val="0"/>
      <w:marBottom w:val="0"/>
      <w:divBdr>
        <w:top w:val="none" w:sz="0" w:space="0" w:color="auto"/>
        <w:left w:val="none" w:sz="0" w:space="0" w:color="auto"/>
        <w:bottom w:val="none" w:sz="0" w:space="0" w:color="auto"/>
        <w:right w:val="none" w:sz="0" w:space="0" w:color="auto"/>
      </w:divBdr>
    </w:div>
    <w:div w:id="1615749373">
      <w:bodyDiv w:val="1"/>
      <w:marLeft w:val="0"/>
      <w:marRight w:val="0"/>
      <w:marTop w:val="0"/>
      <w:marBottom w:val="0"/>
      <w:divBdr>
        <w:top w:val="none" w:sz="0" w:space="0" w:color="auto"/>
        <w:left w:val="none" w:sz="0" w:space="0" w:color="auto"/>
        <w:bottom w:val="none" w:sz="0" w:space="0" w:color="auto"/>
        <w:right w:val="none" w:sz="0" w:space="0" w:color="auto"/>
      </w:divBdr>
    </w:div>
    <w:div w:id="1627156595">
      <w:bodyDiv w:val="1"/>
      <w:marLeft w:val="0"/>
      <w:marRight w:val="0"/>
      <w:marTop w:val="0"/>
      <w:marBottom w:val="0"/>
      <w:divBdr>
        <w:top w:val="none" w:sz="0" w:space="0" w:color="auto"/>
        <w:left w:val="none" w:sz="0" w:space="0" w:color="auto"/>
        <w:bottom w:val="none" w:sz="0" w:space="0" w:color="auto"/>
        <w:right w:val="none" w:sz="0" w:space="0" w:color="auto"/>
      </w:divBdr>
    </w:div>
    <w:div w:id="1656840867">
      <w:bodyDiv w:val="1"/>
      <w:marLeft w:val="0"/>
      <w:marRight w:val="0"/>
      <w:marTop w:val="0"/>
      <w:marBottom w:val="0"/>
      <w:divBdr>
        <w:top w:val="none" w:sz="0" w:space="0" w:color="auto"/>
        <w:left w:val="none" w:sz="0" w:space="0" w:color="auto"/>
        <w:bottom w:val="none" w:sz="0" w:space="0" w:color="auto"/>
        <w:right w:val="none" w:sz="0" w:space="0" w:color="auto"/>
      </w:divBdr>
    </w:div>
    <w:div w:id="1670253756">
      <w:bodyDiv w:val="1"/>
      <w:marLeft w:val="0"/>
      <w:marRight w:val="0"/>
      <w:marTop w:val="0"/>
      <w:marBottom w:val="0"/>
      <w:divBdr>
        <w:top w:val="none" w:sz="0" w:space="0" w:color="auto"/>
        <w:left w:val="none" w:sz="0" w:space="0" w:color="auto"/>
        <w:bottom w:val="none" w:sz="0" w:space="0" w:color="auto"/>
        <w:right w:val="none" w:sz="0" w:space="0" w:color="auto"/>
      </w:divBdr>
    </w:div>
    <w:div w:id="1681615481">
      <w:bodyDiv w:val="1"/>
      <w:marLeft w:val="0"/>
      <w:marRight w:val="0"/>
      <w:marTop w:val="0"/>
      <w:marBottom w:val="0"/>
      <w:divBdr>
        <w:top w:val="none" w:sz="0" w:space="0" w:color="auto"/>
        <w:left w:val="none" w:sz="0" w:space="0" w:color="auto"/>
        <w:bottom w:val="none" w:sz="0" w:space="0" w:color="auto"/>
        <w:right w:val="none" w:sz="0" w:space="0" w:color="auto"/>
      </w:divBdr>
    </w:div>
    <w:div w:id="1694071934">
      <w:bodyDiv w:val="1"/>
      <w:marLeft w:val="0"/>
      <w:marRight w:val="0"/>
      <w:marTop w:val="0"/>
      <w:marBottom w:val="0"/>
      <w:divBdr>
        <w:top w:val="none" w:sz="0" w:space="0" w:color="auto"/>
        <w:left w:val="none" w:sz="0" w:space="0" w:color="auto"/>
        <w:bottom w:val="none" w:sz="0" w:space="0" w:color="auto"/>
        <w:right w:val="none" w:sz="0" w:space="0" w:color="auto"/>
      </w:divBdr>
    </w:div>
    <w:div w:id="1715351424">
      <w:bodyDiv w:val="1"/>
      <w:marLeft w:val="0"/>
      <w:marRight w:val="0"/>
      <w:marTop w:val="0"/>
      <w:marBottom w:val="0"/>
      <w:divBdr>
        <w:top w:val="none" w:sz="0" w:space="0" w:color="auto"/>
        <w:left w:val="none" w:sz="0" w:space="0" w:color="auto"/>
        <w:bottom w:val="none" w:sz="0" w:space="0" w:color="auto"/>
        <w:right w:val="none" w:sz="0" w:space="0" w:color="auto"/>
      </w:divBdr>
    </w:div>
    <w:div w:id="1733382317">
      <w:bodyDiv w:val="1"/>
      <w:marLeft w:val="0"/>
      <w:marRight w:val="0"/>
      <w:marTop w:val="0"/>
      <w:marBottom w:val="0"/>
      <w:divBdr>
        <w:top w:val="none" w:sz="0" w:space="0" w:color="auto"/>
        <w:left w:val="none" w:sz="0" w:space="0" w:color="auto"/>
        <w:bottom w:val="none" w:sz="0" w:space="0" w:color="auto"/>
        <w:right w:val="none" w:sz="0" w:space="0" w:color="auto"/>
      </w:divBdr>
    </w:div>
    <w:div w:id="1846749793">
      <w:bodyDiv w:val="1"/>
      <w:marLeft w:val="0"/>
      <w:marRight w:val="0"/>
      <w:marTop w:val="0"/>
      <w:marBottom w:val="0"/>
      <w:divBdr>
        <w:top w:val="none" w:sz="0" w:space="0" w:color="auto"/>
        <w:left w:val="none" w:sz="0" w:space="0" w:color="auto"/>
        <w:bottom w:val="none" w:sz="0" w:space="0" w:color="auto"/>
        <w:right w:val="none" w:sz="0" w:space="0" w:color="auto"/>
      </w:divBdr>
    </w:div>
    <w:div w:id="1854177250">
      <w:bodyDiv w:val="1"/>
      <w:marLeft w:val="0"/>
      <w:marRight w:val="0"/>
      <w:marTop w:val="0"/>
      <w:marBottom w:val="0"/>
      <w:divBdr>
        <w:top w:val="none" w:sz="0" w:space="0" w:color="auto"/>
        <w:left w:val="none" w:sz="0" w:space="0" w:color="auto"/>
        <w:bottom w:val="none" w:sz="0" w:space="0" w:color="auto"/>
        <w:right w:val="none" w:sz="0" w:space="0" w:color="auto"/>
      </w:divBdr>
    </w:div>
    <w:div w:id="1883859861">
      <w:bodyDiv w:val="1"/>
      <w:marLeft w:val="0"/>
      <w:marRight w:val="0"/>
      <w:marTop w:val="0"/>
      <w:marBottom w:val="0"/>
      <w:divBdr>
        <w:top w:val="none" w:sz="0" w:space="0" w:color="auto"/>
        <w:left w:val="none" w:sz="0" w:space="0" w:color="auto"/>
        <w:bottom w:val="none" w:sz="0" w:space="0" w:color="auto"/>
        <w:right w:val="none" w:sz="0" w:space="0" w:color="auto"/>
      </w:divBdr>
    </w:div>
    <w:div w:id="1914197440">
      <w:bodyDiv w:val="1"/>
      <w:marLeft w:val="0"/>
      <w:marRight w:val="0"/>
      <w:marTop w:val="0"/>
      <w:marBottom w:val="0"/>
      <w:divBdr>
        <w:top w:val="none" w:sz="0" w:space="0" w:color="auto"/>
        <w:left w:val="none" w:sz="0" w:space="0" w:color="auto"/>
        <w:bottom w:val="none" w:sz="0" w:space="0" w:color="auto"/>
        <w:right w:val="none" w:sz="0" w:space="0" w:color="auto"/>
      </w:divBdr>
    </w:div>
    <w:div w:id="1945455552">
      <w:bodyDiv w:val="1"/>
      <w:marLeft w:val="0"/>
      <w:marRight w:val="0"/>
      <w:marTop w:val="0"/>
      <w:marBottom w:val="0"/>
      <w:divBdr>
        <w:top w:val="none" w:sz="0" w:space="0" w:color="auto"/>
        <w:left w:val="none" w:sz="0" w:space="0" w:color="auto"/>
        <w:bottom w:val="none" w:sz="0" w:space="0" w:color="auto"/>
        <w:right w:val="none" w:sz="0" w:space="0" w:color="auto"/>
      </w:divBdr>
    </w:div>
    <w:div w:id="1978104591">
      <w:bodyDiv w:val="1"/>
      <w:marLeft w:val="0"/>
      <w:marRight w:val="0"/>
      <w:marTop w:val="0"/>
      <w:marBottom w:val="0"/>
      <w:divBdr>
        <w:top w:val="none" w:sz="0" w:space="0" w:color="auto"/>
        <w:left w:val="none" w:sz="0" w:space="0" w:color="auto"/>
        <w:bottom w:val="none" w:sz="0" w:space="0" w:color="auto"/>
        <w:right w:val="none" w:sz="0" w:space="0" w:color="auto"/>
      </w:divBdr>
    </w:div>
    <w:div w:id="2010251989">
      <w:bodyDiv w:val="1"/>
      <w:marLeft w:val="0"/>
      <w:marRight w:val="0"/>
      <w:marTop w:val="0"/>
      <w:marBottom w:val="0"/>
      <w:divBdr>
        <w:top w:val="none" w:sz="0" w:space="0" w:color="auto"/>
        <w:left w:val="none" w:sz="0" w:space="0" w:color="auto"/>
        <w:bottom w:val="none" w:sz="0" w:space="0" w:color="auto"/>
        <w:right w:val="none" w:sz="0" w:space="0" w:color="auto"/>
      </w:divBdr>
    </w:div>
    <w:div w:id="2045596488">
      <w:bodyDiv w:val="1"/>
      <w:marLeft w:val="0"/>
      <w:marRight w:val="0"/>
      <w:marTop w:val="0"/>
      <w:marBottom w:val="0"/>
      <w:divBdr>
        <w:top w:val="none" w:sz="0" w:space="0" w:color="auto"/>
        <w:left w:val="none" w:sz="0" w:space="0" w:color="auto"/>
        <w:bottom w:val="none" w:sz="0" w:space="0" w:color="auto"/>
        <w:right w:val="none" w:sz="0" w:space="0" w:color="auto"/>
      </w:divBdr>
    </w:div>
    <w:div w:id="2083021942">
      <w:bodyDiv w:val="1"/>
      <w:marLeft w:val="0"/>
      <w:marRight w:val="0"/>
      <w:marTop w:val="0"/>
      <w:marBottom w:val="0"/>
      <w:divBdr>
        <w:top w:val="none" w:sz="0" w:space="0" w:color="auto"/>
        <w:left w:val="none" w:sz="0" w:space="0" w:color="auto"/>
        <w:bottom w:val="none" w:sz="0" w:space="0" w:color="auto"/>
        <w:right w:val="none" w:sz="0" w:space="0" w:color="auto"/>
      </w:divBdr>
    </w:div>
    <w:div w:id="2089308382">
      <w:bodyDiv w:val="1"/>
      <w:marLeft w:val="0"/>
      <w:marRight w:val="0"/>
      <w:marTop w:val="0"/>
      <w:marBottom w:val="0"/>
      <w:divBdr>
        <w:top w:val="none" w:sz="0" w:space="0" w:color="auto"/>
        <w:left w:val="none" w:sz="0" w:space="0" w:color="auto"/>
        <w:bottom w:val="none" w:sz="0" w:space="0" w:color="auto"/>
        <w:right w:val="none" w:sz="0" w:space="0" w:color="auto"/>
      </w:divBdr>
    </w:div>
    <w:div w:id="21186010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61EBA88-A426-4F07-92AA-7C7AC18EBDF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1457</TotalTime>
  <Pages>7</Pages>
  <Words>2425</Words>
  <Characters>13825</Characters>
  <Application>Microsoft Office Word</Application>
  <DocSecurity>0</DocSecurity>
  <Lines>115</Lines>
  <Paragraphs>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16218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phol Phan Minh</dc:creator>
  <cp:keywords/>
  <dc:description/>
  <cp:lastModifiedBy>Administrator</cp:lastModifiedBy>
  <cp:revision>36</cp:revision>
  <cp:lastPrinted>2025-10-06T00:23:00Z</cp:lastPrinted>
  <dcterms:created xsi:type="dcterms:W3CDTF">2025-08-27T02:47:00Z</dcterms:created>
  <dcterms:modified xsi:type="dcterms:W3CDTF">2025-10-09T07:53:00Z</dcterms:modified>
</cp:coreProperties>
</file>