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52"/>
        <w:tblW w:w="9640" w:type="dxa"/>
        <w:tblBorders>
          <w:top w:val="nil"/>
          <w:left w:val="nil"/>
          <w:bottom w:val="nil"/>
          <w:right w:val="nil"/>
          <w:insideH w:val="nil"/>
          <w:insideV w:val="nil"/>
        </w:tblBorders>
        <w:tblLayout w:type="fixed"/>
        <w:tblLook w:val="0000" w:firstRow="0" w:lastRow="0" w:firstColumn="0" w:lastColumn="0" w:noHBand="0" w:noVBand="0"/>
      </w:tblPr>
      <w:tblGrid>
        <w:gridCol w:w="3828"/>
        <w:gridCol w:w="5812"/>
      </w:tblGrid>
      <w:tr w:rsidR="00671243" w:rsidRPr="001E6B23" w:rsidTr="00671243">
        <w:tc>
          <w:tcPr>
            <w:tcW w:w="3828" w:type="dxa"/>
            <w:shd w:val="clear" w:color="auto" w:fill="auto"/>
          </w:tcPr>
          <w:p w:rsidR="00671243" w:rsidRPr="001E6B23" w:rsidRDefault="00671243" w:rsidP="00671243">
            <w:pPr>
              <w:jc w:val="center"/>
              <w:rPr>
                <w:b/>
                <w:sz w:val="26"/>
                <w:szCs w:val="26"/>
              </w:rPr>
            </w:pPr>
            <w:r w:rsidRPr="001E6B23">
              <w:rPr>
                <w:b/>
                <w:sz w:val="26"/>
                <w:szCs w:val="26"/>
              </w:rPr>
              <w:t>ỦY BAN NHÂN DÂN</w:t>
            </w:r>
          </w:p>
          <w:p w:rsidR="00671243" w:rsidRPr="001E6B23" w:rsidRDefault="00671243" w:rsidP="00671243">
            <w:pPr>
              <w:jc w:val="center"/>
              <w:rPr>
                <w:b/>
                <w:sz w:val="26"/>
                <w:szCs w:val="26"/>
              </w:rPr>
            </w:pPr>
            <w:r w:rsidRPr="001E6B23">
              <w:rPr>
                <w:b/>
                <w:noProof/>
                <w:sz w:val="26"/>
                <w:szCs w:val="26"/>
                <w:lang w:val="en-US"/>
              </w:rPr>
              <mc:AlternateContent>
                <mc:Choice Requires="wps">
                  <w:drawing>
                    <wp:anchor distT="0" distB="0" distL="114300" distR="114300" simplePos="0" relativeHeight="251665408" behindDoc="0" locked="0" layoutInCell="1" allowOverlap="1" wp14:anchorId="313FFC29" wp14:editId="7EB98735">
                      <wp:simplePos x="0" y="0"/>
                      <wp:positionH relativeFrom="column">
                        <wp:posOffset>768350</wp:posOffset>
                      </wp:positionH>
                      <wp:positionV relativeFrom="paragraph">
                        <wp:posOffset>184785</wp:posOffset>
                      </wp:positionV>
                      <wp:extent cx="736600" cy="0"/>
                      <wp:effectExtent l="0" t="0" r="25400" b="19050"/>
                      <wp:wrapNone/>
                      <wp:docPr id="1" name="Straight Connector 8"/>
                      <wp:cNvGraphicFramePr/>
                      <a:graphic xmlns:a="http://schemas.openxmlformats.org/drawingml/2006/main">
                        <a:graphicData uri="http://schemas.microsoft.com/office/word/2010/wordprocessingShape">
                          <wps:wsp>
                            <wps:cNvCnPr/>
                            <wps:spPr>
                              <a:xfrm>
                                <a:off x="0" y="0"/>
                                <a:ext cx="736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B003BF" id="Straight Connector 8"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60.5pt,14.55pt" to="118.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" strokecolor="black [3200]" strokeweight=".5pt">
                      <v:stroke joinstyle="miter"/>
                    </v:line>
                  </w:pict>
                </mc:Fallback>
              </mc:AlternateContent>
            </w:r>
            <w:r>
              <w:rPr>
                <w:b/>
                <w:sz w:val="26"/>
                <w:szCs w:val="26"/>
              </w:rPr>
              <w:t xml:space="preserve">XÃ </w:t>
            </w:r>
            <w:r w:rsidR="00357749">
              <w:rPr>
                <w:b/>
                <w:sz w:val="26"/>
                <w:szCs w:val="26"/>
              </w:rPr>
              <w:t>PHÚ MỸ</w:t>
            </w:r>
          </w:p>
          <w:p w:rsidR="00671243" w:rsidRDefault="00671243" w:rsidP="00671243">
            <w:pPr>
              <w:jc w:val="center"/>
              <w:rPr>
                <w:sz w:val="26"/>
                <w:szCs w:val="26"/>
              </w:rPr>
            </w:pPr>
          </w:p>
          <w:p w:rsidR="00671243" w:rsidRPr="001E6B23" w:rsidRDefault="00671243" w:rsidP="00671243">
            <w:pPr>
              <w:jc w:val="center"/>
              <w:rPr>
                <w:sz w:val="26"/>
                <w:szCs w:val="26"/>
              </w:rPr>
            </w:pPr>
            <w:r w:rsidRPr="001E6B23">
              <w:rPr>
                <w:sz w:val="26"/>
                <w:szCs w:val="26"/>
              </w:rPr>
              <w:t>Số:       /TTr-UBND</w:t>
            </w:r>
          </w:p>
        </w:tc>
        <w:tc>
          <w:tcPr>
            <w:tcW w:w="5812" w:type="dxa"/>
            <w:shd w:val="clear" w:color="auto" w:fill="auto"/>
          </w:tcPr>
          <w:p w:rsidR="00671243" w:rsidRPr="001E6B23" w:rsidRDefault="00671243" w:rsidP="00671243">
            <w:pPr>
              <w:jc w:val="center"/>
              <w:rPr>
                <w:b/>
                <w:sz w:val="26"/>
                <w:szCs w:val="26"/>
              </w:rPr>
            </w:pPr>
            <w:r w:rsidRPr="001E6B23">
              <w:rPr>
                <w:b/>
                <w:sz w:val="26"/>
                <w:szCs w:val="26"/>
              </w:rPr>
              <w:t>CỘNG HÒA XÃ HỘI CHỦ NGHĨA VIỆT NAM</w:t>
            </w:r>
          </w:p>
          <w:p w:rsidR="00671243" w:rsidRDefault="00671243" w:rsidP="00671243">
            <w:pPr>
              <w:jc w:val="center"/>
              <w:rPr>
                <w:b/>
                <w:sz w:val="26"/>
                <w:szCs w:val="26"/>
              </w:rPr>
            </w:pPr>
            <w:r w:rsidRPr="001E6B23">
              <w:rPr>
                <w:i/>
                <w:noProof/>
                <w:sz w:val="26"/>
                <w:szCs w:val="26"/>
                <w:lang w:val="en-US"/>
              </w:rPr>
              <mc:AlternateContent>
                <mc:Choice Requires="wps">
                  <w:drawing>
                    <wp:anchor distT="0" distB="0" distL="114300" distR="114300" simplePos="0" relativeHeight="251667456" behindDoc="0" locked="0" layoutInCell="1" allowOverlap="1" wp14:anchorId="2E85060C" wp14:editId="4045D5B3">
                      <wp:simplePos x="0" y="0"/>
                      <wp:positionH relativeFrom="column">
                        <wp:posOffset>762026</wp:posOffset>
                      </wp:positionH>
                      <wp:positionV relativeFrom="paragraph">
                        <wp:posOffset>178384</wp:posOffset>
                      </wp:positionV>
                      <wp:extent cx="2019300" cy="0"/>
                      <wp:effectExtent l="0" t="0" r="0" b="0"/>
                      <wp:wrapNone/>
                      <wp:docPr id="2" name="Straight Connector 9"/>
                      <wp:cNvGraphicFramePr/>
                      <a:graphic xmlns:a="http://schemas.openxmlformats.org/drawingml/2006/main">
                        <a:graphicData uri="http://schemas.microsoft.com/office/word/2010/wordprocessingShape">
                          <wps:wsp>
                            <wps:cNvCnPr/>
                            <wps:spPr>
                              <a:xfrm>
                                <a:off x="0" y="0"/>
                                <a:ext cx="2019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78D999" id="Straight Connector 9"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60pt,14.05pt" to="219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" strokecolor="black [3200]" strokeweight=".5pt">
                      <v:stroke joinstyle="miter"/>
                    </v:line>
                  </w:pict>
                </mc:Fallback>
              </mc:AlternateContent>
            </w:r>
            <w:r w:rsidRPr="001E6B23">
              <w:rPr>
                <w:b/>
                <w:sz w:val="26"/>
                <w:szCs w:val="26"/>
              </w:rPr>
              <w:t xml:space="preserve">Độc lập - Tự do - Hạnh </w:t>
            </w:r>
            <w:r w:rsidR="00C37435">
              <w:rPr>
                <w:b/>
                <w:sz w:val="26"/>
                <w:szCs w:val="26"/>
              </w:rPr>
              <w:t>p</w:t>
            </w:r>
            <w:r w:rsidRPr="001E6B23">
              <w:rPr>
                <w:b/>
                <w:sz w:val="26"/>
                <w:szCs w:val="26"/>
              </w:rPr>
              <w:t>húc</w:t>
            </w:r>
          </w:p>
          <w:p w:rsidR="00671243" w:rsidRPr="001E6B23" w:rsidRDefault="00671243" w:rsidP="00671243">
            <w:pPr>
              <w:jc w:val="center"/>
              <w:rPr>
                <w:b/>
                <w:sz w:val="26"/>
                <w:szCs w:val="26"/>
              </w:rPr>
            </w:pPr>
          </w:p>
          <w:p w:rsidR="00671243" w:rsidRPr="001E6B23" w:rsidRDefault="00357749" w:rsidP="00357749">
            <w:pPr>
              <w:jc w:val="center"/>
              <w:rPr>
                <w:i/>
                <w:sz w:val="26"/>
                <w:szCs w:val="26"/>
              </w:rPr>
            </w:pPr>
            <w:r>
              <w:rPr>
                <w:i/>
                <w:sz w:val="26"/>
                <w:szCs w:val="26"/>
              </w:rPr>
              <w:t>Phú Mỹ</w:t>
            </w:r>
            <w:r w:rsidR="00671243" w:rsidRPr="001E6B23">
              <w:rPr>
                <w:i/>
                <w:sz w:val="26"/>
                <w:szCs w:val="26"/>
              </w:rPr>
              <w:t xml:space="preserve">, </w:t>
            </w:r>
            <w:r w:rsidR="00671243">
              <w:rPr>
                <w:i/>
                <w:sz w:val="26"/>
                <w:szCs w:val="26"/>
              </w:rPr>
              <w:t>ngày      tháng     năm 2026</w:t>
            </w:r>
          </w:p>
        </w:tc>
      </w:tr>
      <w:tr w:rsidR="00671243" w:rsidRPr="001E6B23" w:rsidTr="00671243">
        <w:tc>
          <w:tcPr>
            <w:tcW w:w="3828" w:type="dxa"/>
            <w:shd w:val="clear" w:color="auto" w:fill="auto"/>
          </w:tcPr>
          <w:p w:rsidR="00671243" w:rsidRPr="001E6B23" w:rsidRDefault="00671243" w:rsidP="00671243">
            <w:pPr>
              <w:spacing w:before="120"/>
              <w:jc w:val="center"/>
              <w:rPr>
                <w:sz w:val="26"/>
                <w:szCs w:val="26"/>
              </w:rPr>
            </w:pPr>
            <w:r>
              <w:rPr>
                <w:noProof/>
                <w:sz w:val="26"/>
                <w:szCs w:val="26"/>
                <w:lang w:val="en-US"/>
              </w:rPr>
              <mc:AlternateContent>
                <mc:Choice Requires="wps">
                  <w:drawing>
                    <wp:anchor distT="0" distB="0" distL="114300" distR="114300" simplePos="0" relativeHeight="251666432" behindDoc="0" locked="0" layoutInCell="1" allowOverlap="1" wp14:anchorId="5223F79D" wp14:editId="48DF15BB">
                      <wp:simplePos x="0" y="0"/>
                      <wp:positionH relativeFrom="column">
                        <wp:posOffset>672973</wp:posOffset>
                      </wp:positionH>
                      <wp:positionV relativeFrom="paragraph">
                        <wp:posOffset>58674</wp:posOffset>
                      </wp:positionV>
                      <wp:extent cx="914400" cy="285293"/>
                      <wp:effectExtent l="0" t="0" r="19050" b="19685"/>
                      <wp:wrapNone/>
                      <wp:docPr id="3" name="Rectangle 3"/>
                      <wp:cNvGraphicFramePr/>
                      <a:graphic xmlns:a="http://schemas.openxmlformats.org/drawingml/2006/main">
                        <a:graphicData uri="http://schemas.microsoft.com/office/word/2010/wordprocessingShape">
                          <wps:wsp>
                            <wps:cNvSpPr/>
                            <wps:spPr>
                              <a:xfrm>
                                <a:off x="0" y="0"/>
                                <a:ext cx="914400" cy="285293"/>
                              </a:xfrm>
                              <a:prstGeom prst="rect">
                                <a:avLst/>
                              </a:prstGeom>
                            </wps:spPr>
                            <wps:style>
                              <a:lnRef idx="2">
                                <a:schemeClr val="dk1"/>
                              </a:lnRef>
                              <a:fillRef idx="1">
                                <a:schemeClr val="lt1"/>
                              </a:fillRef>
                              <a:effectRef idx="0">
                                <a:schemeClr val="dk1"/>
                              </a:effectRef>
                              <a:fontRef idx="minor">
                                <a:schemeClr val="dk1"/>
                              </a:fontRef>
                            </wps:style>
                            <wps:txbx>
                              <w:txbxContent>
                                <w:p w:rsidR="00671243" w:rsidRPr="00671243" w:rsidRDefault="00671243" w:rsidP="00671243">
                                  <w:pPr>
                                    <w:jc w:val="center"/>
                                    <w:rPr>
                                      <w:b/>
                                      <w:lang w:val="en-US"/>
                                    </w:rPr>
                                  </w:pPr>
                                  <w:r w:rsidRPr="00671243">
                                    <w:rPr>
                                      <w:b/>
                                      <w:lang w:val="en-US"/>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223F79D" id="Rectangle 3" o:spid="_x0000_s1026" style="position:absolute;left:0;text-align:left;margin-left:53pt;margin-top:4.6pt;width:1in;height:22.4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" fillcolor="white [3201]" strokecolor="black [3200]" strokeweight="1pt">
                      <v:textbox>
                        <w:txbxContent>
                          <w:p w:rsidR="00671243" w:rsidRPr="00671243" w:rsidRDefault="00671243" w:rsidP="00671243">
                            <w:pPr>
                              <w:jc w:val="center"/>
                              <w:rPr>
                                <w:b/>
                                <w:lang w:val="en-US"/>
                              </w:rPr>
                            </w:pPr>
                            <w:r w:rsidRPr="00671243">
                              <w:rPr>
                                <w:b/>
                                <w:lang w:val="en-US"/>
                              </w:rPr>
                              <w:t>DỰ THẢO</w:t>
                            </w:r>
                          </w:p>
                        </w:txbxContent>
                      </v:textbox>
                    </v:rect>
                  </w:pict>
                </mc:Fallback>
              </mc:AlternateContent>
            </w:r>
          </w:p>
        </w:tc>
        <w:tc>
          <w:tcPr>
            <w:tcW w:w="5812" w:type="dxa"/>
            <w:shd w:val="clear" w:color="auto" w:fill="auto"/>
          </w:tcPr>
          <w:p w:rsidR="00671243" w:rsidRPr="001E6B23" w:rsidRDefault="00671243" w:rsidP="00671243">
            <w:pPr>
              <w:spacing w:before="120"/>
              <w:jc w:val="center"/>
              <w:rPr>
                <w:i/>
                <w:sz w:val="26"/>
                <w:szCs w:val="26"/>
              </w:rPr>
            </w:pPr>
          </w:p>
        </w:tc>
      </w:tr>
    </w:tbl>
    <w:p w:rsidR="00A32932" w:rsidRDefault="00A32932" w:rsidP="00A32932">
      <w:pPr>
        <w:rPr>
          <w:b/>
          <w:sz w:val="28"/>
          <w:szCs w:val="28"/>
        </w:rPr>
      </w:pPr>
    </w:p>
    <w:p w:rsidR="00A32932" w:rsidRPr="001E6B23" w:rsidRDefault="00A32932" w:rsidP="00A32932">
      <w:pPr>
        <w:jc w:val="center"/>
        <w:rPr>
          <w:b/>
          <w:sz w:val="28"/>
          <w:szCs w:val="28"/>
        </w:rPr>
      </w:pPr>
      <w:r w:rsidRPr="001E6B23">
        <w:rPr>
          <w:b/>
          <w:sz w:val="28"/>
          <w:szCs w:val="28"/>
        </w:rPr>
        <w:t>TỜ TRÌNH</w:t>
      </w:r>
    </w:p>
    <w:p w:rsidR="00581069" w:rsidRDefault="00AB0AC4" w:rsidP="00A32932">
      <w:pPr>
        <w:jc w:val="center"/>
        <w:rPr>
          <w:b/>
          <w:sz w:val="28"/>
          <w:szCs w:val="28"/>
        </w:rPr>
      </w:pPr>
      <w:r w:rsidRPr="00AB0AC4">
        <w:rPr>
          <w:b/>
          <w:sz w:val="28"/>
          <w:szCs w:val="28"/>
        </w:rPr>
        <w:t xml:space="preserve">Về việc ban hành </w:t>
      </w:r>
      <w:r w:rsidR="00BF441D" w:rsidRPr="00CA3438">
        <w:rPr>
          <w:b/>
          <w:color w:val="FF0000"/>
          <w:sz w:val="28"/>
          <w:szCs w:val="28"/>
        </w:rPr>
        <w:t xml:space="preserve">Dự thảo </w:t>
      </w:r>
      <w:r w:rsidRPr="00AB0AC4">
        <w:rPr>
          <w:b/>
          <w:sz w:val="28"/>
          <w:szCs w:val="28"/>
        </w:rPr>
        <w:t xml:space="preserve">Nghị quyết </w:t>
      </w:r>
      <w:r w:rsidRPr="00AB0AC4">
        <w:rPr>
          <w:b/>
          <w:bCs/>
          <w:sz w:val="28"/>
          <w:szCs w:val="28"/>
        </w:rPr>
        <w:t>quy định</w:t>
      </w:r>
      <w:r w:rsidRPr="00AB0AC4">
        <w:rPr>
          <w:b/>
          <w:sz w:val="28"/>
          <w:szCs w:val="28"/>
        </w:rPr>
        <w:t xml:space="preserve"> định mức khoán chi trong công tác xây dựng văn bản quy phạm pháp luật</w:t>
      </w:r>
      <w:r w:rsidR="00581069">
        <w:rPr>
          <w:b/>
          <w:sz w:val="28"/>
          <w:szCs w:val="28"/>
        </w:rPr>
        <w:t xml:space="preserve"> của Hội đồng nhân dân, </w:t>
      </w:r>
    </w:p>
    <w:p w:rsidR="00AB0AC4" w:rsidRPr="00AB0AC4" w:rsidRDefault="00581069" w:rsidP="00A32932">
      <w:pPr>
        <w:jc w:val="center"/>
        <w:rPr>
          <w:b/>
          <w:sz w:val="28"/>
          <w:szCs w:val="28"/>
        </w:rPr>
      </w:pPr>
      <w:r>
        <w:rPr>
          <w:b/>
          <w:sz w:val="28"/>
          <w:szCs w:val="28"/>
        </w:rPr>
        <w:t>Ủy ban nhân dân</w:t>
      </w:r>
      <w:r w:rsidR="00357749">
        <w:rPr>
          <w:b/>
          <w:sz w:val="28"/>
          <w:szCs w:val="28"/>
        </w:rPr>
        <w:t xml:space="preserve"> xã Phú Mỹ</w:t>
      </w:r>
    </w:p>
    <w:p w:rsidR="00A32932" w:rsidRPr="00A32932" w:rsidRDefault="00A32932" w:rsidP="00A32932">
      <w:pPr>
        <w:jc w:val="center"/>
        <w:rPr>
          <w:b/>
          <w:iCs/>
          <w:sz w:val="28"/>
          <w:szCs w:val="28"/>
          <w:lang w:eastAsia="en-GB"/>
        </w:rPr>
      </w:pPr>
      <w:r>
        <w:rPr>
          <w:b/>
          <w:iCs/>
          <w:noProof/>
          <w:sz w:val="28"/>
          <w:szCs w:val="28"/>
          <w:lang w:val="en-US"/>
        </w:rPr>
        <mc:AlternateContent>
          <mc:Choice Requires="wps">
            <w:drawing>
              <wp:anchor distT="0" distB="0" distL="114300" distR="114300" simplePos="0" relativeHeight="251663360" behindDoc="0" locked="0" layoutInCell="1" allowOverlap="1">
                <wp:simplePos x="0" y="0"/>
                <wp:positionH relativeFrom="column">
                  <wp:posOffset>2123440</wp:posOffset>
                </wp:positionH>
                <wp:positionV relativeFrom="paragraph">
                  <wp:posOffset>39980</wp:posOffset>
                </wp:positionV>
                <wp:extent cx="1499616" cy="0"/>
                <wp:effectExtent l="0" t="0" r="24765" b="19050"/>
                <wp:wrapNone/>
                <wp:docPr id="4" name="Straight Connector 4"/>
                <wp:cNvGraphicFramePr/>
                <a:graphic xmlns:a="http://schemas.openxmlformats.org/drawingml/2006/main">
                  <a:graphicData uri="http://schemas.microsoft.com/office/word/2010/wordprocessingShape">
                    <wps:wsp>
                      <wps:cNvCnPr/>
                      <wps:spPr>
                        <a:xfrm>
                          <a:off x="0" y="0"/>
                          <a:ext cx="149961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73EA27F"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67.2pt,3.15pt" to="285.3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" strokecolor="black [3200]" strokeweight=".5pt">
                <v:stroke joinstyle="miter"/>
              </v:line>
            </w:pict>
          </mc:Fallback>
        </mc:AlternateContent>
      </w:r>
    </w:p>
    <w:p w:rsidR="007A31BE" w:rsidRDefault="007A31BE" w:rsidP="00A32932">
      <w:pPr>
        <w:pBdr>
          <w:top w:val="nil"/>
          <w:left w:val="nil"/>
          <w:bottom w:val="nil"/>
          <w:right w:val="nil"/>
          <w:between w:val="nil"/>
        </w:pBdr>
        <w:spacing w:before="120"/>
        <w:jc w:val="center"/>
        <w:rPr>
          <w:sz w:val="28"/>
          <w:szCs w:val="28"/>
        </w:rPr>
      </w:pPr>
    </w:p>
    <w:p w:rsidR="00A32932" w:rsidRPr="001E6B23" w:rsidRDefault="00A32932" w:rsidP="00A32932">
      <w:pPr>
        <w:pBdr>
          <w:top w:val="nil"/>
          <w:left w:val="nil"/>
          <w:bottom w:val="nil"/>
          <w:right w:val="nil"/>
          <w:between w:val="nil"/>
        </w:pBdr>
        <w:spacing w:before="120"/>
        <w:jc w:val="center"/>
        <w:rPr>
          <w:sz w:val="28"/>
          <w:szCs w:val="28"/>
        </w:rPr>
      </w:pPr>
      <w:r w:rsidRPr="001E6B23">
        <w:rPr>
          <w:sz w:val="28"/>
          <w:szCs w:val="28"/>
        </w:rPr>
        <w:t xml:space="preserve">Kính gửi: Hội đồng nhân dân </w:t>
      </w:r>
      <w:r w:rsidR="00F77429">
        <w:rPr>
          <w:sz w:val="28"/>
          <w:szCs w:val="28"/>
        </w:rPr>
        <w:t xml:space="preserve">xã </w:t>
      </w:r>
      <w:r w:rsidR="00357749">
        <w:rPr>
          <w:sz w:val="28"/>
          <w:szCs w:val="28"/>
        </w:rPr>
        <w:t>Phú Mỹ</w:t>
      </w:r>
      <w:r w:rsidR="00217286">
        <w:rPr>
          <w:sz w:val="28"/>
          <w:szCs w:val="28"/>
        </w:rPr>
        <w:t>.</w:t>
      </w:r>
    </w:p>
    <w:p w:rsidR="00A32932" w:rsidRPr="001E6B23" w:rsidRDefault="00A32932" w:rsidP="00317F1A">
      <w:pPr>
        <w:spacing w:before="120"/>
      </w:pPr>
    </w:p>
    <w:p w:rsidR="00A32932" w:rsidRPr="001E6B23" w:rsidRDefault="00A32932" w:rsidP="00BF6C5A">
      <w:pPr>
        <w:spacing w:before="180" w:after="180"/>
        <w:ind w:firstLine="720"/>
        <w:jc w:val="both"/>
        <w:rPr>
          <w:iCs/>
          <w:sz w:val="28"/>
          <w:szCs w:val="28"/>
          <w:lang w:eastAsia="en-GB"/>
        </w:rPr>
      </w:pPr>
      <w:bookmarkStart w:id="0" w:name="_heading=h.gjdgxs" w:colFirst="0" w:colLast="0"/>
      <w:bookmarkEnd w:id="0"/>
      <w:r w:rsidRPr="001E6B23">
        <w:rPr>
          <w:iCs/>
          <w:sz w:val="28"/>
          <w:szCs w:val="28"/>
          <w:lang w:eastAsia="en-GB"/>
        </w:rPr>
        <w:t xml:space="preserve">Thực hiện Luật Tổ chức chính quyền địa phương </w:t>
      </w:r>
      <w:r w:rsidR="00F77429">
        <w:rPr>
          <w:iCs/>
          <w:sz w:val="28"/>
          <w:szCs w:val="28"/>
          <w:lang w:eastAsia="en-GB"/>
        </w:rPr>
        <w:t>số 72/2025/QH15</w:t>
      </w:r>
      <w:r w:rsidRPr="001E6B23">
        <w:rPr>
          <w:iCs/>
          <w:sz w:val="28"/>
          <w:szCs w:val="28"/>
          <w:lang w:eastAsia="en-GB"/>
        </w:rPr>
        <w:t xml:space="preserve">; Luật Ban hành văn bản quy phạm pháp luật </w:t>
      </w:r>
      <w:r w:rsidR="004C0C47">
        <w:rPr>
          <w:iCs/>
          <w:sz w:val="28"/>
          <w:szCs w:val="28"/>
          <w:lang w:eastAsia="en-GB"/>
        </w:rPr>
        <w:t xml:space="preserve">số 64/2025/QH15 </w:t>
      </w:r>
      <w:r w:rsidR="00886BD7">
        <w:rPr>
          <w:iCs/>
          <w:sz w:val="28"/>
          <w:szCs w:val="28"/>
          <w:lang w:eastAsia="en-GB"/>
        </w:rPr>
        <w:t xml:space="preserve">được sửa đổi, bổ sung bởi Luật số 87/2025/QH15 ngày 25/6/2025; </w:t>
      </w:r>
      <w:r w:rsidR="00307AD1" w:rsidRPr="00E61563">
        <w:rPr>
          <w:color w:val="000000" w:themeColor="text1"/>
          <w:sz w:val="28"/>
          <w:szCs w:val="28"/>
        </w:rPr>
        <w:t>Nghị định số 289/2025/NĐ-CP ngày 06 tháng 11</w:t>
      </w:r>
      <w:r w:rsidR="00307AD1">
        <w:rPr>
          <w:color w:val="000000" w:themeColor="text1"/>
          <w:sz w:val="28"/>
          <w:szCs w:val="28"/>
        </w:rPr>
        <w:t xml:space="preserve"> năm 2025 của Chính phủ. </w:t>
      </w:r>
      <w:r w:rsidRPr="00AF5998">
        <w:rPr>
          <w:iCs/>
          <w:sz w:val="28"/>
          <w:szCs w:val="28"/>
          <w:lang w:eastAsia="en-GB"/>
        </w:rPr>
        <w:t xml:space="preserve">Ủy ban nhân dân </w:t>
      </w:r>
      <w:r w:rsidR="00F77429" w:rsidRPr="00AF5998">
        <w:rPr>
          <w:iCs/>
          <w:sz w:val="28"/>
          <w:szCs w:val="28"/>
          <w:lang w:eastAsia="en-GB"/>
        </w:rPr>
        <w:t>xã</w:t>
      </w:r>
      <w:r w:rsidRPr="00AF5998">
        <w:rPr>
          <w:iCs/>
          <w:sz w:val="28"/>
          <w:szCs w:val="28"/>
          <w:lang w:eastAsia="en-GB"/>
        </w:rPr>
        <w:t xml:space="preserve"> </w:t>
      </w:r>
      <w:r w:rsidR="00CA3438" w:rsidRPr="00AF5998">
        <w:rPr>
          <w:iCs/>
          <w:sz w:val="28"/>
          <w:szCs w:val="28"/>
          <w:lang w:eastAsia="en-GB"/>
        </w:rPr>
        <w:t>kính trình Hội đồng nhân dân</w:t>
      </w:r>
      <w:r w:rsidR="00AF5998">
        <w:rPr>
          <w:iCs/>
          <w:sz w:val="28"/>
          <w:szCs w:val="28"/>
          <w:lang w:eastAsia="en-GB"/>
        </w:rPr>
        <w:t xml:space="preserve"> xã</w:t>
      </w:r>
      <w:r w:rsidR="00CA3438" w:rsidRPr="00AF5998">
        <w:rPr>
          <w:iCs/>
          <w:sz w:val="28"/>
          <w:szCs w:val="28"/>
          <w:lang w:eastAsia="en-GB"/>
        </w:rPr>
        <w:t xml:space="preserve"> dự thảo</w:t>
      </w:r>
      <w:r w:rsidRPr="00CA3438">
        <w:rPr>
          <w:iCs/>
          <w:color w:val="FF0000"/>
          <w:sz w:val="28"/>
          <w:szCs w:val="28"/>
          <w:lang w:eastAsia="en-GB"/>
        </w:rPr>
        <w:t xml:space="preserve"> </w:t>
      </w:r>
      <w:r w:rsidRPr="00A32932">
        <w:rPr>
          <w:rStyle w:val="Emphasis"/>
          <w:i w:val="0"/>
          <w:color w:val="000000"/>
          <w:sz w:val="28"/>
          <w:szCs w:val="28"/>
          <w:bdr w:val="none" w:sz="0" w:space="0" w:color="auto" w:frame="1"/>
          <w:shd w:val="clear" w:color="auto" w:fill="FFFFFF"/>
          <w:lang w:val="vi-VN"/>
        </w:rPr>
        <w:t>Nghị quyết</w:t>
      </w:r>
      <w:r w:rsidRPr="00A32932">
        <w:rPr>
          <w:rStyle w:val="Emphasis"/>
          <w:i w:val="0"/>
          <w:color w:val="000000"/>
          <w:sz w:val="28"/>
          <w:szCs w:val="28"/>
          <w:bdr w:val="none" w:sz="0" w:space="0" w:color="auto" w:frame="1"/>
          <w:shd w:val="clear" w:color="auto" w:fill="FFFFFF"/>
        </w:rPr>
        <w:t xml:space="preserve"> quy định</w:t>
      </w:r>
      <w:r w:rsidRPr="00A32932">
        <w:rPr>
          <w:rStyle w:val="Emphasis"/>
          <w:i w:val="0"/>
          <w:color w:val="000000"/>
          <w:sz w:val="28"/>
          <w:szCs w:val="28"/>
          <w:bdr w:val="none" w:sz="0" w:space="0" w:color="auto" w:frame="1"/>
          <w:shd w:val="clear" w:color="auto" w:fill="FFFFFF"/>
          <w:lang w:val="vi-VN"/>
        </w:rPr>
        <w:t xml:space="preserve"> định mức </w:t>
      </w:r>
      <w:r w:rsidRPr="00A32932">
        <w:rPr>
          <w:rStyle w:val="Emphasis"/>
          <w:i w:val="0"/>
          <w:color w:val="000000"/>
          <w:sz w:val="28"/>
          <w:szCs w:val="28"/>
          <w:bdr w:val="none" w:sz="0" w:space="0" w:color="auto" w:frame="1"/>
          <w:shd w:val="clear" w:color="auto" w:fill="FFFFFF"/>
        </w:rPr>
        <w:t xml:space="preserve">khoán </w:t>
      </w:r>
      <w:r w:rsidRPr="00A32932">
        <w:rPr>
          <w:bCs/>
          <w:color w:val="000000"/>
          <w:spacing w:val="-4"/>
          <w:sz w:val="28"/>
          <w:szCs w:val="28"/>
          <w:lang w:val="vi-VN"/>
        </w:rPr>
        <w:t xml:space="preserve">chi </w:t>
      </w:r>
      <w:r w:rsidRPr="00A32932">
        <w:rPr>
          <w:bCs/>
          <w:color w:val="000000"/>
          <w:spacing w:val="-4"/>
          <w:sz w:val="28"/>
          <w:szCs w:val="28"/>
        </w:rPr>
        <w:t>trong</w:t>
      </w:r>
      <w:r w:rsidRPr="00A32932">
        <w:rPr>
          <w:bCs/>
          <w:color w:val="000000"/>
          <w:spacing w:val="-4"/>
          <w:sz w:val="28"/>
          <w:szCs w:val="28"/>
          <w:lang w:val="vi-VN"/>
        </w:rPr>
        <w:t xml:space="preserve"> công tác xây dựng văn bản quy phạm pháp luật </w:t>
      </w:r>
      <w:r w:rsidR="00CA3438">
        <w:rPr>
          <w:bCs/>
          <w:color w:val="000000"/>
          <w:spacing w:val="-4"/>
          <w:sz w:val="28"/>
          <w:szCs w:val="28"/>
          <w:lang w:val="en-US"/>
        </w:rPr>
        <w:t xml:space="preserve">của Hội đồng nhân dân, Ủy ban nhân dân </w:t>
      </w:r>
      <w:r w:rsidR="00F77429">
        <w:rPr>
          <w:bCs/>
          <w:color w:val="000000"/>
          <w:spacing w:val="-4"/>
          <w:sz w:val="28"/>
          <w:szCs w:val="28"/>
          <w:lang w:val="en-US"/>
        </w:rPr>
        <w:t xml:space="preserve">xã </w:t>
      </w:r>
      <w:r w:rsidR="00AF5998">
        <w:rPr>
          <w:bCs/>
          <w:color w:val="000000"/>
          <w:spacing w:val="-4"/>
          <w:sz w:val="28"/>
          <w:szCs w:val="28"/>
          <w:lang w:val="en-US"/>
        </w:rPr>
        <w:t>Phú Mỹ</w:t>
      </w:r>
      <w:r w:rsidR="003A4B49">
        <w:rPr>
          <w:bCs/>
          <w:color w:val="000000"/>
          <w:spacing w:val="-4"/>
          <w:sz w:val="28"/>
          <w:szCs w:val="28"/>
          <w:lang w:val="en-US"/>
        </w:rPr>
        <w:t>,</w:t>
      </w:r>
      <w:r>
        <w:rPr>
          <w:iCs/>
          <w:sz w:val="28"/>
          <w:szCs w:val="28"/>
          <w:lang w:eastAsia="en-GB"/>
        </w:rPr>
        <w:t xml:space="preserve"> </w:t>
      </w:r>
      <w:r w:rsidRPr="001E6B23">
        <w:rPr>
          <w:iCs/>
          <w:sz w:val="28"/>
          <w:szCs w:val="28"/>
          <w:lang w:eastAsia="en-GB"/>
        </w:rPr>
        <w:t>cụ thể như sau:</w:t>
      </w:r>
      <w:r w:rsidRPr="001E6B23">
        <w:rPr>
          <w:bCs/>
          <w:spacing w:val="-4"/>
          <w:sz w:val="28"/>
          <w:szCs w:val="28"/>
        </w:rPr>
        <w:t xml:space="preserve"> </w:t>
      </w:r>
    </w:p>
    <w:p w:rsidR="00A32932" w:rsidRPr="001E6B23" w:rsidRDefault="00A32932" w:rsidP="00BF6C5A">
      <w:pPr>
        <w:spacing w:before="180" w:after="180"/>
        <w:ind w:firstLine="709"/>
        <w:jc w:val="both"/>
        <w:rPr>
          <w:b/>
          <w:sz w:val="28"/>
          <w:szCs w:val="28"/>
        </w:rPr>
      </w:pPr>
      <w:r w:rsidRPr="001E6B23">
        <w:rPr>
          <w:b/>
          <w:sz w:val="28"/>
          <w:szCs w:val="28"/>
        </w:rPr>
        <w:t>I. SỰ CẦN THIẾT BAN HÀNH VĂN BẢN</w:t>
      </w:r>
    </w:p>
    <w:p w:rsidR="00B140B0" w:rsidRPr="006705C7" w:rsidRDefault="00A32932" w:rsidP="00BF6C5A">
      <w:pPr>
        <w:pBdr>
          <w:top w:val="nil"/>
          <w:left w:val="nil"/>
          <w:bottom w:val="nil"/>
          <w:right w:val="nil"/>
          <w:between w:val="nil"/>
        </w:pBdr>
        <w:spacing w:before="180" w:after="180"/>
        <w:ind w:firstLine="709"/>
        <w:jc w:val="both"/>
        <w:rPr>
          <w:b/>
          <w:sz w:val="28"/>
          <w:szCs w:val="28"/>
          <w:lang w:val="vi-VN"/>
        </w:rPr>
      </w:pPr>
      <w:r w:rsidRPr="001E6B23">
        <w:rPr>
          <w:b/>
          <w:sz w:val="28"/>
          <w:szCs w:val="28"/>
        </w:rPr>
        <w:t>1. Cơ sở chính trị</w:t>
      </w:r>
      <w:r w:rsidR="00B140B0">
        <w:rPr>
          <w:b/>
          <w:sz w:val="28"/>
          <w:szCs w:val="28"/>
        </w:rPr>
        <w:t xml:space="preserve">, pháp lý </w:t>
      </w:r>
    </w:p>
    <w:p w:rsidR="00342899" w:rsidRDefault="006705C7" w:rsidP="00BF6C5A">
      <w:pPr>
        <w:pStyle w:val="NormalWeb"/>
        <w:spacing w:before="180" w:beforeAutospacing="0" w:after="180" w:afterAutospacing="0"/>
        <w:ind w:firstLine="709"/>
        <w:jc w:val="both"/>
        <w:rPr>
          <w:sz w:val="28"/>
          <w:szCs w:val="28"/>
        </w:rPr>
      </w:pPr>
      <w:r w:rsidRPr="002E2919">
        <w:rPr>
          <w:rStyle w:val="Strong"/>
          <w:b w:val="0"/>
          <w:sz w:val="28"/>
          <w:szCs w:val="28"/>
        </w:rPr>
        <w:t xml:space="preserve">Ngày </w:t>
      </w:r>
      <w:r w:rsidR="00B140B0" w:rsidRPr="002E2919">
        <w:rPr>
          <w:rStyle w:val="Strong"/>
          <w:b w:val="0"/>
          <w:sz w:val="28"/>
          <w:szCs w:val="28"/>
        </w:rPr>
        <w:t xml:space="preserve">06 tháng 11 năm </w:t>
      </w:r>
      <w:r w:rsidRPr="002E2919">
        <w:rPr>
          <w:rStyle w:val="Strong"/>
          <w:b w:val="0"/>
          <w:sz w:val="28"/>
          <w:szCs w:val="28"/>
        </w:rPr>
        <w:t>2025</w:t>
      </w:r>
      <w:r w:rsidRPr="002E2919">
        <w:rPr>
          <w:rStyle w:val="Strong"/>
          <w:b w:val="0"/>
          <w:sz w:val="28"/>
          <w:szCs w:val="28"/>
          <w:lang w:val="vi-VN"/>
        </w:rPr>
        <w:t>,</w:t>
      </w:r>
      <w:r w:rsidRPr="002E2919">
        <w:rPr>
          <w:rStyle w:val="Strong"/>
          <w:b w:val="0"/>
          <w:sz w:val="28"/>
          <w:szCs w:val="28"/>
        </w:rPr>
        <w:t xml:space="preserve"> </w:t>
      </w:r>
      <w:r w:rsidR="00B140B0" w:rsidRPr="002E2919">
        <w:rPr>
          <w:rStyle w:val="Strong"/>
          <w:b w:val="0"/>
          <w:sz w:val="28"/>
          <w:szCs w:val="28"/>
        </w:rPr>
        <w:t>Chính phủ</w:t>
      </w:r>
      <w:r w:rsidR="00B140B0" w:rsidRPr="002E2919">
        <w:rPr>
          <w:sz w:val="28"/>
          <w:szCs w:val="28"/>
        </w:rPr>
        <w:t xml:space="preserve"> </w:t>
      </w:r>
      <w:r w:rsidRPr="002E2919">
        <w:rPr>
          <w:sz w:val="28"/>
          <w:szCs w:val="28"/>
        </w:rPr>
        <w:t>ban</w:t>
      </w:r>
      <w:r w:rsidRPr="002E2919">
        <w:rPr>
          <w:sz w:val="28"/>
          <w:szCs w:val="28"/>
          <w:lang w:val="vi-VN"/>
        </w:rPr>
        <w:t xml:space="preserve"> hành </w:t>
      </w:r>
      <w:r w:rsidRPr="002E2919">
        <w:rPr>
          <w:rStyle w:val="Strong"/>
          <w:b w:val="0"/>
          <w:sz w:val="28"/>
          <w:szCs w:val="28"/>
        </w:rPr>
        <w:t xml:space="preserve">Nghị định số 289/2025/NĐ-CP </w:t>
      </w:r>
      <w:r w:rsidR="00B140B0" w:rsidRPr="002E2919">
        <w:rPr>
          <w:sz w:val="28"/>
          <w:szCs w:val="28"/>
        </w:rPr>
        <w:t xml:space="preserve">quy định chi tiết và hướng dẫn thi hành Nghị quyết số 197/2025/QH15, </w:t>
      </w:r>
      <w:r w:rsidRPr="002E2919">
        <w:rPr>
          <w:sz w:val="28"/>
          <w:szCs w:val="28"/>
        </w:rPr>
        <w:t>theo</w:t>
      </w:r>
      <w:r w:rsidRPr="002E2919">
        <w:rPr>
          <w:sz w:val="28"/>
          <w:szCs w:val="28"/>
          <w:lang w:val="vi-VN"/>
        </w:rPr>
        <w:t xml:space="preserve"> đó, </w:t>
      </w:r>
      <w:r w:rsidR="004F201C" w:rsidRPr="002E2919">
        <w:rPr>
          <w:sz w:val="28"/>
          <w:szCs w:val="28"/>
          <w:lang w:val="vi-VN"/>
        </w:rPr>
        <w:t>tại đ</w:t>
      </w:r>
      <w:r w:rsidR="004F201C" w:rsidRPr="002E2919">
        <w:rPr>
          <w:sz w:val="28"/>
          <w:szCs w:val="28"/>
        </w:rPr>
        <w:t>iểm b</w:t>
      </w:r>
      <w:r w:rsidR="00D47575">
        <w:rPr>
          <w:sz w:val="28"/>
          <w:szCs w:val="28"/>
        </w:rPr>
        <w:t>,</w:t>
      </w:r>
      <w:r w:rsidR="00F77429">
        <w:rPr>
          <w:sz w:val="28"/>
          <w:szCs w:val="28"/>
        </w:rPr>
        <w:t xml:space="preserve"> c khoản 2</w:t>
      </w:r>
      <w:r w:rsidR="00342899">
        <w:rPr>
          <w:sz w:val="28"/>
          <w:szCs w:val="28"/>
        </w:rPr>
        <w:t>, khoản 4, khoản 5,</w:t>
      </w:r>
      <w:r w:rsidR="00F77429">
        <w:rPr>
          <w:sz w:val="28"/>
          <w:szCs w:val="28"/>
        </w:rPr>
        <w:t xml:space="preserve"> Điều 5</w:t>
      </w:r>
      <w:r w:rsidR="004F201C" w:rsidRPr="002E2919">
        <w:rPr>
          <w:sz w:val="28"/>
          <w:szCs w:val="28"/>
        </w:rPr>
        <w:t xml:space="preserve"> Nghị định số 289/2025/NĐ-CP ngày 06/11/2025 của Chín</w:t>
      </w:r>
      <w:r w:rsidR="00F77429">
        <w:rPr>
          <w:sz w:val="28"/>
          <w:szCs w:val="28"/>
        </w:rPr>
        <w:t>h</w:t>
      </w:r>
      <w:r w:rsidR="004F201C" w:rsidRPr="002E2919">
        <w:rPr>
          <w:sz w:val="28"/>
          <w:szCs w:val="28"/>
        </w:rPr>
        <w:t xml:space="preserve"> phủ quy định:</w:t>
      </w:r>
    </w:p>
    <w:p w:rsidR="004F201C" w:rsidRPr="00D47575" w:rsidRDefault="004F201C" w:rsidP="00BF6C5A">
      <w:pPr>
        <w:pStyle w:val="NormalWeb"/>
        <w:spacing w:before="180" w:beforeAutospacing="0" w:after="180" w:afterAutospacing="0"/>
        <w:ind w:firstLine="709"/>
        <w:jc w:val="both"/>
        <w:rPr>
          <w:i/>
          <w:sz w:val="28"/>
          <w:szCs w:val="28"/>
          <w:lang w:val="nl-NL"/>
        </w:rPr>
      </w:pPr>
      <w:r w:rsidRPr="002E2919">
        <w:rPr>
          <w:sz w:val="28"/>
          <w:szCs w:val="28"/>
        </w:rPr>
        <w:t xml:space="preserve"> </w:t>
      </w:r>
      <w:r w:rsidR="00342899" w:rsidRPr="00D47575">
        <w:rPr>
          <w:b/>
          <w:sz w:val="28"/>
          <w:szCs w:val="28"/>
          <w:lang w:val="nl-NL"/>
        </w:rPr>
        <w:t>1.1.</w:t>
      </w:r>
      <w:r w:rsidR="00D47575">
        <w:rPr>
          <w:b/>
          <w:sz w:val="28"/>
          <w:szCs w:val="28"/>
          <w:lang w:val="nl-NL"/>
        </w:rPr>
        <w:t xml:space="preserve"> </w:t>
      </w:r>
      <w:r w:rsidR="00D47575" w:rsidRPr="00D47575">
        <w:rPr>
          <w:sz w:val="28"/>
          <w:szCs w:val="28"/>
          <w:lang w:val="nl-NL"/>
        </w:rPr>
        <w:t>Theo</w:t>
      </w:r>
      <w:r w:rsidR="00342899">
        <w:rPr>
          <w:i/>
          <w:sz w:val="28"/>
          <w:szCs w:val="28"/>
          <w:lang w:val="nl-NL"/>
        </w:rPr>
        <w:t xml:space="preserve"> </w:t>
      </w:r>
      <w:r w:rsidR="00D47575">
        <w:rPr>
          <w:sz w:val="28"/>
          <w:szCs w:val="28"/>
          <w:lang w:val="nl-NL"/>
        </w:rPr>
        <w:t>đ</w:t>
      </w:r>
      <w:r w:rsidR="00D47575" w:rsidRPr="00D47575">
        <w:rPr>
          <w:sz w:val="28"/>
          <w:szCs w:val="28"/>
          <w:lang w:val="nl-NL"/>
        </w:rPr>
        <w:t>iểm b, c khoản 2 Điều 5:</w:t>
      </w:r>
      <w:r w:rsidR="00D47575">
        <w:rPr>
          <w:i/>
          <w:sz w:val="28"/>
          <w:szCs w:val="28"/>
          <w:lang w:val="nl-NL"/>
        </w:rPr>
        <w:t xml:space="preserve"> </w:t>
      </w:r>
      <w:r w:rsidR="00F77429" w:rsidRPr="00D47575">
        <w:rPr>
          <w:i/>
          <w:sz w:val="28"/>
          <w:szCs w:val="28"/>
          <w:lang w:val="nl-NL"/>
        </w:rPr>
        <w:t xml:space="preserve">Tổng mức chi trong xây dựng nghị quyết của Hội đồng nhân dân cấp xã, quyết định của Ủy ban nhân dân cấp xã do Hội đồng nhân dân cùng cấp quyết định dựa trên khả năng cân đối ngân sách, thẩm quyền ban hành văn bản quy phạm pháp luật, tình hình thực tế và trên cơ sở tham chiếu mức chi: Nghị quyết của Hội đồng nhân dân cấp xã là 10.000.000 đồng/01 văn bản; Quyết định của Ủy ban nhân dân cấp </w:t>
      </w:r>
      <w:r w:rsidR="00D47575" w:rsidRPr="00D47575">
        <w:rPr>
          <w:i/>
          <w:sz w:val="28"/>
          <w:szCs w:val="28"/>
          <w:lang w:val="nl-NL"/>
        </w:rPr>
        <w:t>xã là 8.000.000 đồng/01 văn bản</w:t>
      </w:r>
      <w:r w:rsidR="00F77429" w:rsidRPr="00D47575">
        <w:rPr>
          <w:i/>
          <w:color w:val="000000" w:themeColor="text1"/>
          <w:sz w:val="28"/>
          <w:szCs w:val="28"/>
          <w:shd w:val="clear" w:color="auto" w:fill="FFFFFF"/>
        </w:rPr>
        <w:t>.</w:t>
      </w:r>
    </w:p>
    <w:p w:rsidR="00D47575" w:rsidRPr="007A31BE" w:rsidRDefault="008150BE" w:rsidP="00BF6C5A">
      <w:pPr>
        <w:pStyle w:val="NormalWeb"/>
        <w:shd w:val="clear" w:color="auto" w:fill="FFFFFF"/>
        <w:spacing w:before="180" w:beforeAutospacing="0" w:after="180" w:afterAutospacing="0"/>
        <w:ind w:firstLine="709"/>
        <w:jc w:val="both"/>
        <w:rPr>
          <w:i/>
          <w:color w:val="000000"/>
          <w:spacing w:val="4"/>
          <w:sz w:val="28"/>
          <w:szCs w:val="28"/>
        </w:rPr>
      </w:pPr>
      <w:r w:rsidRPr="007A31BE">
        <w:rPr>
          <w:spacing w:val="4"/>
          <w:sz w:val="28"/>
          <w:szCs w:val="28"/>
          <w:shd w:val="clear" w:color="auto" w:fill="FFFFFF"/>
        </w:rPr>
        <w:t xml:space="preserve"> </w:t>
      </w:r>
      <w:bookmarkStart w:id="1" w:name="khoan_4_5"/>
      <w:r w:rsidR="00D47575" w:rsidRPr="007A31BE">
        <w:rPr>
          <w:b/>
          <w:spacing w:val="4"/>
          <w:sz w:val="28"/>
          <w:szCs w:val="28"/>
          <w:shd w:val="clear" w:color="auto" w:fill="FFFFFF"/>
        </w:rPr>
        <w:t>1.2.</w:t>
      </w:r>
      <w:r w:rsidR="00D47575" w:rsidRPr="007A31BE">
        <w:rPr>
          <w:spacing w:val="4"/>
          <w:sz w:val="28"/>
          <w:szCs w:val="28"/>
          <w:shd w:val="clear" w:color="auto" w:fill="FFFFFF"/>
        </w:rPr>
        <w:t xml:space="preserve"> Theo khoản 4, 5 Điều 5: </w:t>
      </w:r>
      <w:r w:rsidR="00D47575" w:rsidRPr="007A31BE">
        <w:rPr>
          <w:i/>
          <w:color w:val="000000"/>
          <w:spacing w:val="4"/>
          <w:sz w:val="28"/>
          <w:szCs w:val="28"/>
        </w:rPr>
        <w:t>Tổng mức chi quy định tại</w:t>
      </w:r>
      <w:bookmarkEnd w:id="1"/>
      <w:r w:rsidR="00D47575" w:rsidRPr="007A31BE">
        <w:rPr>
          <w:i/>
          <w:color w:val="000000"/>
          <w:spacing w:val="4"/>
          <w:sz w:val="28"/>
          <w:szCs w:val="28"/>
        </w:rPr>
        <w:t> </w:t>
      </w:r>
      <w:bookmarkStart w:id="2" w:name="dc_6"/>
      <w:r w:rsidR="00D47575" w:rsidRPr="007A31BE">
        <w:rPr>
          <w:i/>
          <w:color w:val="000000"/>
          <w:spacing w:val="4"/>
          <w:sz w:val="28"/>
          <w:szCs w:val="28"/>
        </w:rPr>
        <w:t>Mục III Phụ lục II kèm theo Nghị quyết số 197/2025/QH15</w:t>
      </w:r>
      <w:bookmarkEnd w:id="2"/>
      <w:r w:rsidR="00D47575" w:rsidRPr="007A31BE">
        <w:rPr>
          <w:i/>
          <w:color w:val="000000"/>
          <w:spacing w:val="4"/>
          <w:sz w:val="28"/>
          <w:szCs w:val="28"/>
        </w:rPr>
        <w:t>, </w:t>
      </w:r>
      <w:bookmarkStart w:id="3" w:name="khoan_4_5_name"/>
      <w:r w:rsidR="00D47575" w:rsidRPr="007A31BE">
        <w:rPr>
          <w:i/>
          <w:color w:val="000000"/>
          <w:spacing w:val="4"/>
          <w:sz w:val="28"/>
          <w:szCs w:val="28"/>
        </w:rPr>
        <w:t>khoản 1 và khoản 2 Điều này là mức chi được áp dụng cho việc xây dựng văn bản quy phạm pháp luật mới hoặc thay thế. Trường hợp xây dựng văn bản quy phạm pháp luật sửa đổi, bổ sung một số điều của văn bản quy phạm pháp luật thì áp dụng định mức khoán chi như sau:</w:t>
      </w:r>
      <w:bookmarkEnd w:id="3"/>
    </w:p>
    <w:p w:rsidR="00D47575" w:rsidRPr="00D47575" w:rsidRDefault="00D47575" w:rsidP="00BF6C5A">
      <w:pPr>
        <w:pStyle w:val="NormalWeb"/>
        <w:shd w:val="clear" w:color="auto" w:fill="FFFFFF"/>
        <w:spacing w:before="180" w:beforeAutospacing="0" w:after="180" w:afterAutospacing="0"/>
        <w:ind w:firstLine="709"/>
        <w:jc w:val="both"/>
        <w:rPr>
          <w:i/>
          <w:color w:val="000000"/>
          <w:sz w:val="28"/>
          <w:szCs w:val="28"/>
        </w:rPr>
      </w:pPr>
      <w:r>
        <w:rPr>
          <w:i/>
          <w:color w:val="000000"/>
          <w:sz w:val="28"/>
          <w:szCs w:val="28"/>
        </w:rPr>
        <w:lastRenderedPageBreak/>
        <w:t xml:space="preserve">- </w:t>
      </w:r>
      <w:r w:rsidRPr="00D47575">
        <w:rPr>
          <w:i/>
          <w:color w:val="000000"/>
          <w:sz w:val="28"/>
          <w:szCs w:val="28"/>
        </w:rPr>
        <w:t xml:space="preserve"> Văn bản quy phạm pháp luật sửa đổi, bổ sung một số điều của 02 văn bản quy phạm pháp luật trở lên thì áp dụng bằng tổng mức chi trong xây dựng 01 văn bản quy phạm pháp luật tương ứng tại </w:t>
      </w:r>
      <w:bookmarkStart w:id="4" w:name="dc_7"/>
      <w:r w:rsidRPr="00D47575">
        <w:rPr>
          <w:i/>
          <w:color w:val="000000"/>
          <w:sz w:val="28"/>
          <w:szCs w:val="28"/>
        </w:rPr>
        <w:t>Mục III của Phụ lục II kèm theo Nghị quyết số 197/2025/QH15</w:t>
      </w:r>
      <w:bookmarkEnd w:id="4"/>
      <w:r w:rsidRPr="00D47575">
        <w:rPr>
          <w:i/>
          <w:color w:val="000000"/>
          <w:sz w:val="28"/>
          <w:szCs w:val="28"/>
        </w:rPr>
        <w:t>, tại khoản 1 và khoản 2 Điều này; bằng định mức khoán chi cho từng nhiệm vụ, hoạt động trong xây dựng, ban hành văn bản quy phạm pháp luật tương ứng tại Phụ lục I kèm theo Nghị định này;</w:t>
      </w:r>
    </w:p>
    <w:p w:rsidR="00D47575" w:rsidRPr="00D47575" w:rsidRDefault="00D47575" w:rsidP="00BF6C5A">
      <w:pPr>
        <w:pStyle w:val="NormalWeb"/>
        <w:shd w:val="clear" w:color="auto" w:fill="FFFFFF"/>
        <w:spacing w:before="180" w:beforeAutospacing="0" w:after="180" w:afterAutospacing="0"/>
        <w:ind w:firstLine="709"/>
        <w:jc w:val="both"/>
        <w:rPr>
          <w:i/>
          <w:color w:val="000000"/>
          <w:sz w:val="28"/>
          <w:szCs w:val="28"/>
        </w:rPr>
      </w:pPr>
      <w:r>
        <w:rPr>
          <w:i/>
          <w:color w:val="000000"/>
          <w:sz w:val="28"/>
          <w:szCs w:val="28"/>
        </w:rPr>
        <w:t xml:space="preserve">- </w:t>
      </w:r>
      <w:r w:rsidRPr="00D47575">
        <w:rPr>
          <w:i/>
          <w:color w:val="000000"/>
          <w:sz w:val="28"/>
          <w:szCs w:val="28"/>
        </w:rPr>
        <w:t xml:space="preserve"> Văn bản quy phạm pháp luật sửa đổi, bổ sung một số điều của 01 văn bản quy phạm pháp luật thì áp dụng bằng 60% tổng mức chi trong xây dựng 01 văn bản quy phạm pháp luật tương ứng tại </w:t>
      </w:r>
      <w:bookmarkStart w:id="5" w:name="dc_8"/>
      <w:r w:rsidRPr="00D47575">
        <w:rPr>
          <w:i/>
          <w:color w:val="000000"/>
          <w:sz w:val="28"/>
          <w:szCs w:val="28"/>
        </w:rPr>
        <w:t>Mục III của Phụ lục II kèm theo Nghị quyết số 197/2025/QH15</w:t>
      </w:r>
      <w:bookmarkEnd w:id="5"/>
      <w:r w:rsidRPr="00D47575">
        <w:rPr>
          <w:i/>
          <w:color w:val="000000"/>
          <w:sz w:val="28"/>
          <w:szCs w:val="28"/>
        </w:rPr>
        <w:t>, tại khoản 1 và khoản 2 Điều này; bằng 60% định mức khoán chi cho từng nhiệm vụ, hoạt động trong xây dựng, ban hành văn bản quy phạm pháp luật tương ứng tại Phụ lục I kèm theo Nghị định này.</w:t>
      </w:r>
    </w:p>
    <w:p w:rsidR="00D47575" w:rsidRPr="00D47575" w:rsidRDefault="00D47575" w:rsidP="00BF6C5A">
      <w:pPr>
        <w:pStyle w:val="NormalWeb"/>
        <w:shd w:val="clear" w:color="auto" w:fill="FFFFFF"/>
        <w:spacing w:before="180" w:beforeAutospacing="0" w:after="180" w:afterAutospacing="0"/>
        <w:ind w:firstLine="709"/>
        <w:jc w:val="both"/>
        <w:rPr>
          <w:rFonts w:ascii="Arial" w:hAnsi="Arial" w:cs="Arial"/>
          <w:i/>
          <w:color w:val="000000"/>
          <w:sz w:val="18"/>
          <w:szCs w:val="18"/>
        </w:rPr>
      </w:pPr>
      <w:r w:rsidRPr="00D47575">
        <w:rPr>
          <w:i/>
          <w:color w:val="000000"/>
          <w:sz w:val="28"/>
          <w:szCs w:val="28"/>
        </w:rPr>
        <w:t xml:space="preserve"> Văn bản quy phạm pháp luật bãi bỏ một phần hoặc bãi bỏ toàn bộ văn bản quy phạm pháp luật thì áp dụng tổng mức chi bằng 30% tổng mức chi trong xây dựng 01 văn bản quy phạm pháp luật tương ứng tại Phụ lục II kèm theo Nghị quyết số </w:t>
      </w:r>
      <w:bookmarkStart w:id="6" w:name="tvpllink_jzignkhpkz_5"/>
      <w:r w:rsidRPr="001B675F">
        <w:rPr>
          <w:i/>
          <w:sz w:val="28"/>
          <w:szCs w:val="28"/>
        </w:rPr>
        <w:fldChar w:fldCharType="begin"/>
      </w:r>
      <w:r w:rsidRPr="001B675F">
        <w:rPr>
          <w:i/>
          <w:sz w:val="28"/>
          <w:szCs w:val="28"/>
        </w:rPr>
        <w:instrText xml:space="preserve"> HYPERLINK "https://thuvienphapluat.vn/van-ban/Bo-may-hanh-chinh/Nghi-quyet-197-2025-QH15-chinh-sach-dac-biet-tao-dot-pha-trong-xay-dung-to-chuc-thi-hanh-phap-luat-657149.aspx" \t "_blank" </w:instrText>
      </w:r>
      <w:r w:rsidRPr="001B675F">
        <w:rPr>
          <w:i/>
          <w:sz w:val="28"/>
          <w:szCs w:val="28"/>
        </w:rPr>
        <w:fldChar w:fldCharType="separate"/>
      </w:r>
      <w:r w:rsidRPr="001B675F">
        <w:rPr>
          <w:rStyle w:val="Hyperlink"/>
          <w:i/>
          <w:color w:val="auto"/>
          <w:sz w:val="28"/>
          <w:szCs w:val="28"/>
          <w:u w:val="none"/>
        </w:rPr>
        <w:t>197/2025/QH15</w:t>
      </w:r>
      <w:r w:rsidRPr="001B675F">
        <w:rPr>
          <w:i/>
          <w:sz w:val="28"/>
          <w:szCs w:val="28"/>
        </w:rPr>
        <w:fldChar w:fldCharType="end"/>
      </w:r>
      <w:bookmarkEnd w:id="6"/>
      <w:r w:rsidRPr="00D47575">
        <w:rPr>
          <w:i/>
          <w:color w:val="000000"/>
          <w:sz w:val="28"/>
          <w:szCs w:val="28"/>
        </w:rPr>
        <w:t>, tại khoản 1 và khoản 2 Điều này; bằng 30% định mức khoán chi cho từng nhiệm vụ, hoạt động tương ứng trong xây dựng, soạn thảo, thẩm định, trình, thẩm tra, thông qua văn bản quy phạm pháp luật tương ứng theo quy định của Ủy ban Thường vụ Quốc hội hoặc theo quy định tại Phụ lục I kèm theo Nghị định này đối với trường hợp thuộc thẩm quyền quy định của Chính phủ.</w:t>
      </w:r>
    </w:p>
    <w:p w:rsidR="00B140B0" w:rsidRPr="002C0F96" w:rsidRDefault="00B140B0" w:rsidP="00BF6C5A">
      <w:pPr>
        <w:pStyle w:val="NormalWeb"/>
        <w:spacing w:before="180" w:beforeAutospacing="0" w:after="180" w:afterAutospacing="0"/>
        <w:ind w:firstLine="709"/>
        <w:jc w:val="both"/>
        <w:rPr>
          <w:sz w:val="28"/>
          <w:szCs w:val="28"/>
        </w:rPr>
      </w:pPr>
      <w:r w:rsidRPr="002C0F96">
        <w:rPr>
          <w:sz w:val="28"/>
          <w:szCs w:val="28"/>
        </w:rPr>
        <w:t xml:space="preserve">Trên cơ sở các quy định nêu trên, việc Hội đồng nhân dân </w:t>
      </w:r>
      <w:r w:rsidR="00F77429">
        <w:rPr>
          <w:sz w:val="28"/>
          <w:szCs w:val="28"/>
        </w:rPr>
        <w:t>xã</w:t>
      </w:r>
      <w:r w:rsidRPr="002C0F96">
        <w:rPr>
          <w:sz w:val="28"/>
          <w:szCs w:val="28"/>
        </w:rPr>
        <w:t xml:space="preserve"> ban hành </w:t>
      </w:r>
      <w:r w:rsidRPr="009D0454">
        <w:rPr>
          <w:rStyle w:val="Strong"/>
          <w:b w:val="0"/>
          <w:sz w:val="28"/>
          <w:szCs w:val="28"/>
        </w:rPr>
        <w:t xml:space="preserve">Nghị quyết quy định định mức khoán chi trong công tác xây dựng văn bản quy phạm pháp luật trên địa bàn </w:t>
      </w:r>
      <w:r w:rsidR="00F77429">
        <w:rPr>
          <w:rStyle w:val="Strong"/>
          <w:b w:val="0"/>
          <w:sz w:val="28"/>
          <w:szCs w:val="28"/>
        </w:rPr>
        <w:t xml:space="preserve">xã </w:t>
      </w:r>
      <w:r w:rsidR="00C37CA1">
        <w:rPr>
          <w:rStyle w:val="Strong"/>
          <w:b w:val="0"/>
          <w:sz w:val="28"/>
          <w:szCs w:val="28"/>
        </w:rPr>
        <w:t>Phú Mỹ</w:t>
      </w:r>
      <w:r w:rsidRPr="002C0F96">
        <w:rPr>
          <w:sz w:val="28"/>
          <w:szCs w:val="28"/>
        </w:rPr>
        <w:t xml:space="preserve"> là phù hợp với chủ trương của Đảng, pháp luật của Nhà nước, đúng thẩm quyền theo quy định của pháp luật và đáp ứng yêu cầu thực tiễn của địa phương.</w:t>
      </w:r>
    </w:p>
    <w:p w:rsidR="00B140B0" w:rsidRPr="002E2919" w:rsidRDefault="00B140B0" w:rsidP="00BF6C5A">
      <w:pPr>
        <w:pStyle w:val="NormalWeb"/>
        <w:spacing w:before="180" w:beforeAutospacing="0" w:after="180" w:afterAutospacing="0"/>
        <w:ind w:firstLine="709"/>
        <w:jc w:val="both"/>
        <w:rPr>
          <w:b/>
          <w:color w:val="000000" w:themeColor="text1"/>
          <w:sz w:val="28"/>
          <w:szCs w:val="28"/>
        </w:rPr>
      </w:pPr>
      <w:r w:rsidRPr="002E2919">
        <w:rPr>
          <w:b/>
          <w:color w:val="000000" w:themeColor="text1"/>
          <w:sz w:val="28"/>
          <w:szCs w:val="28"/>
        </w:rPr>
        <w:t xml:space="preserve">2. Cơ sở thực tiễn </w:t>
      </w:r>
    </w:p>
    <w:p w:rsidR="002E2919" w:rsidRPr="00BF7EE0" w:rsidRDefault="004A4661" w:rsidP="00BF6C5A">
      <w:pPr>
        <w:pStyle w:val="NormalWeb"/>
        <w:spacing w:before="180" w:beforeAutospacing="0" w:after="180" w:afterAutospacing="0"/>
        <w:ind w:firstLine="709"/>
        <w:jc w:val="both"/>
        <w:rPr>
          <w:b/>
          <w:color w:val="000000" w:themeColor="text1"/>
          <w:spacing w:val="4"/>
          <w:sz w:val="28"/>
          <w:szCs w:val="28"/>
        </w:rPr>
      </w:pPr>
      <w:r w:rsidRPr="00BF7EE0">
        <w:rPr>
          <w:color w:val="000000" w:themeColor="text1"/>
          <w:spacing w:val="4"/>
          <w:sz w:val="28"/>
          <w:szCs w:val="28"/>
        </w:rPr>
        <w:t>Trong giai đoạn hiện nay, sau khi thực hiện chính quyền địa phương 2 cấp, việc phân cấp, phân quyền đối với đơn vị hành chính cấp xã ngày càng được đẩy mạnh, đặc biệt là thẩm quyền ban hành</w:t>
      </w:r>
      <w:r w:rsidR="001746D3" w:rsidRPr="00BF7EE0">
        <w:rPr>
          <w:color w:val="000000" w:themeColor="text1"/>
          <w:spacing w:val="4"/>
          <w:sz w:val="28"/>
          <w:szCs w:val="28"/>
        </w:rPr>
        <w:t xml:space="preserve"> các văn bản quy phạm pháp luật</w:t>
      </w:r>
      <w:r w:rsidR="002E2919" w:rsidRPr="00BF7EE0">
        <w:rPr>
          <w:color w:val="000000" w:themeColor="text1"/>
          <w:spacing w:val="4"/>
          <w:sz w:val="28"/>
          <w:szCs w:val="28"/>
        </w:rPr>
        <w:t xml:space="preserve"> góp phần kịp thời thể chế hóa chủ trương của Đảng, chính sách, pháp luật của Nhà nước và đáp ứng yêu cầu quản lý nhà nước tại địa phương. </w:t>
      </w:r>
      <w:r w:rsidR="002E2919" w:rsidRPr="00BF7EE0">
        <w:rPr>
          <w:spacing w:val="4"/>
          <w:sz w:val="28"/>
          <w:szCs w:val="28"/>
        </w:rPr>
        <w:t xml:space="preserve">Vì vậy, việc ban hành Nghị quyết quy định định mức khoán chi trong công tác xây dựng văn bản quy phạm pháp luật trên địa bàn </w:t>
      </w:r>
      <w:r w:rsidR="001746D3" w:rsidRPr="00BF7EE0">
        <w:rPr>
          <w:spacing w:val="4"/>
          <w:sz w:val="28"/>
          <w:szCs w:val="28"/>
        </w:rPr>
        <w:t xml:space="preserve">xã </w:t>
      </w:r>
      <w:r w:rsidR="00C37CA1" w:rsidRPr="00BF7EE0">
        <w:rPr>
          <w:spacing w:val="4"/>
          <w:sz w:val="28"/>
          <w:szCs w:val="28"/>
        </w:rPr>
        <w:t>Phú Mỹ</w:t>
      </w:r>
      <w:r w:rsidR="002E2919" w:rsidRPr="00BF7EE0">
        <w:rPr>
          <w:spacing w:val="4"/>
          <w:sz w:val="28"/>
          <w:szCs w:val="28"/>
        </w:rPr>
        <w:t xml:space="preserve"> là cần thiết</w:t>
      </w:r>
      <w:r w:rsidR="00C37CA1" w:rsidRPr="00BF7EE0">
        <w:rPr>
          <w:spacing w:val="4"/>
          <w:sz w:val="28"/>
          <w:szCs w:val="28"/>
        </w:rPr>
        <w:t>,</w:t>
      </w:r>
      <w:r w:rsidR="002E2919" w:rsidRPr="00BF7EE0">
        <w:rPr>
          <w:spacing w:val="4"/>
          <w:sz w:val="28"/>
          <w:szCs w:val="28"/>
        </w:rPr>
        <w:t xml:space="preserve"> nhằm tạo cơ sở pháp lý cho việc bố trí, quản lý, sử dụng kinh phí đúng mục đích, tiết kiệm, hiệu quả; đồng thời khuyến khích các cơ quan, đơn vị chủ động, nâng cao trách nhiệm và chất lượng trong công tác xây dựng văn bản quy phạm pháp luật, đáp ứng yêu cầu quản lý nhà nước và phát triển kinh tế </w:t>
      </w:r>
      <w:r w:rsidR="001746D3" w:rsidRPr="00BF7EE0">
        <w:rPr>
          <w:spacing w:val="4"/>
          <w:sz w:val="28"/>
          <w:szCs w:val="28"/>
        </w:rPr>
        <w:t>-</w:t>
      </w:r>
      <w:r w:rsidR="002E2919" w:rsidRPr="00BF7EE0">
        <w:rPr>
          <w:spacing w:val="4"/>
          <w:sz w:val="28"/>
          <w:szCs w:val="28"/>
        </w:rPr>
        <w:t xml:space="preserve"> xã hội của </w:t>
      </w:r>
      <w:r w:rsidR="001746D3" w:rsidRPr="00BF7EE0">
        <w:rPr>
          <w:spacing w:val="4"/>
          <w:sz w:val="28"/>
          <w:szCs w:val="28"/>
        </w:rPr>
        <w:t>xã</w:t>
      </w:r>
      <w:r w:rsidR="002E2919" w:rsidRPr="00BF7EE0">
        <w:rPr>
          <w:spacing w:val="4"/>
          <w:sz w:val="28"/>
          <w:szCs w:val="28"/>
        </w:rPr>
        <w:t xml:space="preserve"> trong giai đoạn mới.</w:t>
      </w:r>
    </w:p>
    <w:p w:rsidR="00A32932" w:rsidRPr="00172C42" w:rsidRDefault="00A32932" w:rsidP="00BF6C5A">
      <w:pPr>
        <w:spacing w:before="180" w:after="180"/>
        <w:ind w:firstLine="709"/>
        <w:jc w:val="both"/>
        <w:rPr>
          <w:b/>
          <w:sz w:val="28"/>
          <w:szCs w:val="28"/>
        </w:rPr>
      </w:pPr>
      <w:r w:rsidRPr="00172C42">
        <w:rPr>
          <w:b/>
          <w:sz w:val="28"/>
          <w:szCs w:val="28"/>
        </w:rPr>
        <w:t>II. MỤC ĐÍCH, QUAN ĐIỂM XÂY DỰNG NGHỊ QUYẾT</w:t>
      </w:r>
    </w:p>
    <w:p w:rsidR="00A32932" w:rsidRPr="00172C42" w:rsidRDefault="00A32932" w:rsidP="00BF6C5A">
      <w:pPr>
        <w:spacing w:before="180" w:after="180"/>
        <w:ind w:firstLine="709"/>
        <w:jc w:val="both"/>
        <w:rPr>
          <w:b/>
          <w:sz w:val="28"/>
          <w:szCs w:val="28"/>
        </w:rPr>
      </w:pPr>
      <w:r w:rsidRPr="00172C42">
        <w:rPr>
          <w:b/>
          <w:sz w:val="28"/>
          <w:szCs w:val="28"/>
        </w:rPr>
        <w:lastRenderedPageBreak/>
        <w:t>1. Mục đích</w:t>
      </w:r>
      <w:r w:rsidR="00AC7BEF">
        <w:rPr>
          <w:b/>
          <w:sz w:val="28"/>
          <w:szCs w:val="28"/>
        </w:rPr>
        <w:t xml:space="preserve"> ban hành văn bản</w:t>
      </w:r>
    </w:p>
    <w:p w:rsidR="00172C42" w:rsidRPr="00BF7EE0" w:rsidRDefault="00172C42" w:rsidP="00BF6C5A">
      <w:pPr>
        <w:pStyle w:val="NormalWeb"/>
        <w:spacing w:before="180" w:beforeAutospacing="0" w:after="180" w:afterAutospacing="0"/>
        <w:ind w:firstLine="709"/>
        <w:jc w:val="both"/>
        <w:rPr>
          <w:spacing w:val="-4"/>
          <w:sz w:val="28"/>
          <w:szCs w:val="28"/>
        </w:rPr>
      </w:pPr>
      <w:r w:rsidRPr="00BF7EE0">
        <w:rPr>
          <w:spacing w:val="-4"/>
          <w:sz w:val="28"/>
          <w:szCs w:val="28"/>
        </w:rPr>
        <w:t xml:space="preserve">- Cụ thể hóa các cơ chế, chính sách đặc biệt tạo đột phá trong công tác xây dựng và tổ chức thi hành pháp luật theo </w:t>
      </w:r>
      <w:r w:rsidRPr="00BF7EE0">
        <w:rPr>
          <w:rStyle w:val="Strong"/>
          <w:b w:val="0"/>
          <w:spacing w:val="-4"/>
          <w:sz w:val="28"/>
          <w:szCs w:val="28"/>
        </w:rPr>
        <w:t>Nghị định số 289/2025/NĐ-CP</w:t>
      </w:r>
      <w:r w:rsidRPr="00BF7EE0">
        <w:rPr>
          <w:spacing w:val="-4"/>
          <w:sz w:val="28"/>
          <w:szCs w:val="28"/>
        </w:rPr>
        <w:t xml:space="preserve">, bảo đảm có cơ sở pháp lý và tài chính thống nhất để triển khai thực hiện trên địa bàn </w:t>
      </w:r>
      <w:r w:rsidR="00AC7BEF" w:rsidRPr="00BF7EE0">
        <w:rPr>
          <w:spacing w:val="-4"/>
          <w:sz w:val="28"/>
          <w:szCs w:val="28"/>
        </w:rPr>
        <w:t>xã</w:t>
      </w:r>
      <w:r w:rsidRPr="00BF7EE0">
        <w:rPr>
          <w:spacing w:val="-4"/>
          <w:sz w:val="28"/>
          <w:szCs w:val="28"/>
        </w:rPr>
        <w:t>.</w:t>
      </w:r>
    </w:p>
    <w:p w:rsidR="00172C42" w:rsidRPr="00BF7EE0" w:rsidRDefault="00172C42" w:rsidP="00BF6C5A">
      <w:pPr>
        <w:pStyle w:val="NormalWeb"/>
        <w:spacing w:before="180" w:beforeAutospacing="0" w:after="180" w:afterAutospacing="0"/>
        <w:ind w:firstLine="709"/>
        <w:jc w:val="both"/>
        <w:rPr>
          <w:spacing w:val="-4"/>
          <w:sz w:val="28"/>
          <w:szCs w:val="28"/>
        </w:rPr>
      </w:pPr>
      <w:r w:rsidRPr="00BF7EE0">
        <w:rPr>
          <w:spacing w:val="-4"/>
          <w:sz w:val="28"/>
          <w:szCs w:val="28"/>
        </w:rPr>
        <w:t>- Quy định định mức khoán chi trong công tác xây dựng văn bản quy phạm pháp luật, làm cơ sở cho việc lập dự toán, quản lý, sử dụng và quyết toán kinh phí ngân sách nhà nước, bảo đảm công khai, minh bạch, tiết kiệm và hiệu quả.</w:t>
      </w:r>
    </w:p>
    <w:p w:rsidR="00172C42" w:rsidRPr="00172C42" w:rsidRDefault="00172C42" w:rsidP="00BF6C5A">
      <w:pPr>
        <w:pStyle w:val="NormalWeb"/>
        <w:spacing w:before="180" w:beforeAutospacing="0" w:after="180" w:afterAutospacing="0"/>
        <w:ind w:firstLine="709"/>
        <w:jc w:val="both"/>
        <w:rPr>
          <w:sz w:val="28"/>
          <w:szCs w:val="28"/>
        </w:rPr>
      </w:pPr>
      <w:r w:rsidRPr="00172C42">
        <w:rPr>
          <w:sz w:val="28"/>
          <w:szCs w:val="28"/>
        </w:rPr>
        <w:t xml:space="preserve">- Tạo điều kiện chủ động cho các cơ quan, đơn vị trong quá trình xây dựng văn bản quy phạm pháp luật; góp phần nâng cao chất lượng, tiến độ xây dựng văn bản, đáp ứng yêu cầu quản lý nhà nước và phát </w:t>
      </w:r>
      <w:r w:rsidR="002B7619">
        <w:rPr>
          <w:sz w:val="28"/>
          <w:szCs w:val="28"/>
        </w:rPr>
        <w:t>triển kinh tế -</w:t>
      </w:r>
      <w:r w:rsidRPr="00172C42">
        <w:rPr>
          <w:sz w:val="28"/>
          <w:szCs w:val="28"/>
        </w:rPr>
        <w:t xml:space="preserve"> xã hội của </w:t>
      </w:r>
      <w:r w:rsidR="00AC7BEF">
        <w:rPr>
          <w:sz w:val="28"/>
          <w:szCs w:val="28"/>
        </w:rPr>
        <w:t>xã.</w:t>
      </w:r>
    </w:p>
    <w:p w:rsidR="00A32932" w:rsidRPr="00172C42" w:rsidRDefault="00AC7BEF" w:rsidP="00BF6C5A">
      <w:pPr>
        <w:spacing w:before="180" w:after="180"/>
        <w:ind w:firstLine="709"/>
        <w:jc w:val="both"/>
        <w:rPr>
          <w:b/>
          <w:sz w:val="28"/>
          <w:szCs w:val="28"/>
        </w:rPr>
      </w:pPr>
      <w:r>
        <w:rPr>
          <w:b/>
          <w:sz w:val="28"/>
          <w:szCs w:val="28"/>
        </w:rPr>
        <w:t>2. Quan điểm xây dựng dự thảo Nghị quyết</w:t>
      </w:r>
    </w:p>
    <w:p w:rsidR="00172C42" w:rsidRPr="00172C42" w:rsidRDefault="00172C42" w:rsidP="00BF6C5A">
      <w:pPr>
        <w:pStyle w:val="NormalWeb"/>
        <w:spacing w:before="180" w:beforeAutospacing="0" w:after="180" w:afterAutospacing="0"/>
        <w:ind w:firstLine="709"/>
        <w:jc w:val="both"/>
        <w:rPr>
          <w:sz w:val="28"/>
          <w:szCs w:val="28"/>
        </w:rPr>
      </w:pPr>
      <w:r w:rsidRPr="00172C42">
        <w:rPr>
          <w:sz w:val="28"/>
          <w:szCs w:val="28"/>
        </w:rPr>
        <w:t>- Bảo đảm sự lãnh đạo của Đảng, tuân thủ Hiến pháp và pháp luật; phù hợp với chủ trương của Quốc hội, Chính phủ về đổi mới cơ chế bảo đảm nguồn lực cho công tác xây dựng và tổ chức thi hành pháp luật.</w:t>
      </w:r>
    </w:p>
    <w:p w:rsidR="00172C42" w:rsidRPr="00172C42" w:rsidRDefault="00172C42" w:rsidP="00BF6C5A">
      <w:pPr>
        <w:pStyle w:val="NormalWeb"/>
        <w:spacing w:before="180" w:beforeAutospacing="0" w:after="180" w:afterAutospacing="0"/>
        <w:ind w:firstLine="709"/>
        <w:jc w:val="both"/>
        <w:rPr>
          <w:sz w:val="28"/>
          <w:szCs w:val="28"/>
        </w:rPr>
      </w:pPr>
      <w:r w:rsidRPr="00172C42">
        <w:rPr>
          <w:sz w:val="28"/>
          <w:szCs w:val="28"/>
        </w:rPr>
        <w:t xml:space="preserve">- Việc quy định định mức khoán chi phải bảo đảm đúng thẩm quyền của Hội đồng nhân dân </w:t>
      </w:r>
      <w:r w:rsidR="00217232">
        <w:rPr>
          <w:sz w:val="28"/>
          <w:szCs w:val="28"/>
        </w:rPr>
        <w:t>xã</w:t>
      </w:r>
      <w:r w:rsidRPr="00172C42">
        <w:rPr>
          <w:sz w:val="28"/>
          <w:szCs w:val="28"/>
        </w:rPr>
        <w:t>, phù hợp với khả năng cân đối ngân sách địa phương và các quy định của pháp luật về quản lý tài chính, ngân sách nhà nước.</w:t>
      </w:r>
    </w:p>
    <w:p w:rsidR="00172C42" w:rsidRPr="00172C42" w:rsidRDefault="00172C42" w:rsidP="00BF6C5A">
      <w:pPr>
        <w:pStyle w:val="NormalWeb"/>
        <w:spacing w:before="180" w:beforeAutospacing="0" w:after="180" w:afterAutospacing="0"/>
        <w:ind w:firstLine="709"/>
        <w:jc w:val="both"/>
        <w:rPr>
          <w:sz w:val="28"/>
          <w:szCs w:val="28"/>
        </w:rPr>
      </w:pPr>
      <w:r w:rsidRPr="00172C42">
        <w:rPr>
          <w:sz w:val="28"/>
          <w:szCs w:val="28"/>
        </w:rPr>
        <w:t>- Bảo đảm tính khả thi, đơn giản trong tổ chức thực hiện; gắn khoán chi với trách nhiệm của cơ quan, đơn vị chủ trì soạn thảo; khuyến khích nâng cao chất lượng, hiệu quả công tác xây dựng văn bản quy phạm pháp luật.</w:t>
      </w:r>
    </w:p>
    <w:p w:rsidR="003E3E1E" w:rsidRDefault="00A32932" w:rsidP="00BF6C5A">
      <w:pPr>
        <w:spacing w:before="180" w:after="180"/>
        <w:ind w:firstLine="709"/>
        <w:jc w:val="both"/>
        <w:rPr>
          <w:b/>
          <w:sz w:val="28"/>
          <w:szCs w:val="28"/>
        </w:rPr>
      </w:pPr>
      <w:r w:rsidRPr="001E6B23">
        <w:rPr>
          <w:b/>
          <w:sz w:val="28"/>
          <w:szCs w:val="28"/>
        </w:rPr>
        <w:t xml:space="preserve">III. </w:t>
      </w:r>
      <w:r w:rsidR="003E3E1E">
        <w:rPr>
          <w:b/>
          <w:sz w:val="28"/>
          <w:szCs w:val="28"/>
        </w:rPr>
        <w:t>QU</w:t>
      </w:r>
      <w:r w:rsidR="00AC7BEF">
        <w:rPr>
          <w:b/>
          <w:sz w:val="28"/>
          <w:szCs w:val="28"/>
        </w:rPr>
        <w:t>Á TRÌNH XÂY DỰNG DỰ THẢO NGHỊ QUYẾT</w:t>
      </w:r>
    </w:p>
    <w:p w:rsidR="009D0454" w:rsidRPr="009D0454" w:rsidRDefault="003E3E1E" w:rsidP="00BF6C5A">
      <w:pPr>
        <w:spacing w:before="180" w:after="180"/>
        <w:ind w:firstLine="720"/>
        <w:jc w:val="both"/>
        <w:rPr>
          <w:sz w:val="28"/>
          <w:szCs w:val="28"/>
        </w:rPr>
      </w:pPr>
      <w:r w:rsidRPr="003E3E1E">
        <w:rPr>
          <w:sz w:val="28"/>
          <w:szCs w:val="28"/>
        </w:rPr>
        <w:t xml:space="preserve">Thực hiện </w:t>
      </w:r>
      <w:r w:rsidR="00AC7BEF" w:rsidRPr="00AC7BEF">
        <w:rPr>
          <w:bCs/>
          <w:sz w:val="28"/>
          <w:szCs w:val="28"/>
          <w:lang w:val="en-US"/>
        </w:rPr>
        <w:t>Công văn số 3284/STP-XDKT&amp;TDTHPL ngày 30/6/2026 của Sở Tư pháp về hướng dẫn ban hành Nghị quyết quy định định mức khoán chi trong công tác xây dựng văn bản quy phạm pháp luật thuộc thẩm quyền của cấp xã</w:t>
      </w:r>
      <w:r w:rsidR="00AC7BEF">
        <w:rPr>
          <w:sz w:val="28"/>
          <w:szCs w:val="28"/>
        </w:rPr>
        <w:t>, Ủy ban nhân dân xã</w:t>
      </w:r>
      <w:r w:rsidR="00B140B0">
        <w:rPr>
          <w:sz w:val="28"/>
          <w:szCs w:val="28"/>
        </w:rPr>
        <w:t xml:space="preserve"> chỉ đạo </w:t>
      </w:r>
      <w:r w:rsidR="00AC7BEF">
        <w:rPr>
          <w:sz w:val="28"/>
          <w:szCs w:val="28"/>
        </w:rPr>
        <w:t>Văn phòng HĐND và UBND xã</w:t>
      </w:r>
      <w:r w:rsidR="00B140B0">
        <w:rPr>
          <w:sz w:val="28"/>
          <w:szCs w:val="28"/>
        </w:rPr>
        <w:t xml:space="preserve"> </w:t>
      </w:r>
      <w:r w:rsidRPr="003E3E1E">
        <w:rPr>
          <w:sz w:val="28"/>
          <w:szCs w:val="28"/>
        </w:rPr>
        <w:t>xây</w:t>
      </w:r>
      <w:r w:rsidR="009D0454">
        <w:rPr>
          <w:sz w:val="28"/>
          <w:szCs w:val="28"/>
        </w:rPr>
        <w:t xml:space="preserve"> dựng</w:t>
      </w:r>
      <w:r w:rsidRPr="003E3E1E">
        <w:rPr>
          <w:sz w:val="28"/>
          <w:szCs w:val="28"/>
        </w:rPr>
        <w:t xml:space="preserve"> </w:t>
      </w:r>
      <w:r w:rsidR="00AC7BEF">
        <w:rPr>
          <w:sz w:val="28"/>
          <w:szCs w:val="28"/>
        </w:rPr>
        <w:t xml:space="preserve">dự thảo </w:t>
      </w:r>
      <w:r w:rsidRPr="009D0454">
        <w:rPr>
          <w:rStyle w:val="Emphasis"/>
          <w:i w:val="0"/>
          <w:color w:val="000000"/>
          <w:sz w:val="28"/>
          <w:szCs w:val="28"/>
          <w:bdr w:val="none" w:sz="0" w:space="0" w:color="auto" w:frame="1"/>
          <w:shd w:val="clear" w:color="auto" w:fill="FFFFFF"/>
          <w:lang w:val="vi-VN"/>
        </w:rPr>
        <w:t>Nghị quyết</w:t>
      </w:r>
      <w:r w:rsidRPr="009D0454">
        <w:rPr>
          <w:rStyle w:val="Emphasis"/>
          <w:i w:val="0"/>
          <w:color w:val="000000"/>
          <w:sz w:val="28"/>
          <w:szCs w:val="28"/>
          <w:bdr w:val="none" w:sz="0" w:space="0" w:color="auto" w:frame="1"/>
          <w:shd w:val="clear" w:color="auto" w:fill="FFFFFF"/>
        </w:rPr>
        <w:t xml:space="preserve"> quy định</w:t>
      </w:r>
      <w:r w:rsidRPr="009D0454">
        <w:rPr>
          <w:rStyle w:val="Emphasis"/>
          <w:i w:val="0"/>
          <w:color w:val="000000"/>
          <w:sz w:val="28"/>
          <w:szCs w:val="28"/>
          <w:bdr w:val="none" w:sz="0" w:space="0" w:color="auto" w:frame="1"/>
          <w:shd w:val="clear" w:color="auto" w:fill="FFFFFF"/>
          <w:lang w:val="vi-VN"/>
        </w:rPr>
        <w:t xml:space="preserve"> định mức </w:t>
      </w:r>
      <w:r w:rsidRPr="009D0454">
        <w:rPr>
          <w:rStyle w:val="Emphasis"/>
          <w:i w:val="0"/>
          <w:color w:val="000000"/>
          <w:sz w:val="28"/>
          <w:szCs w:val="28"/>
          <w:bdr w:val="none" w:sz="0" w:space="0" w:color="auto" w:frame="1"/>
          <w:shd w:val="clear" w:color="auto" w:fill="FFFFFF"/>
        </w:rPr>
        <w:t>khoán</w:t>
      </w:r>
      <w:r w:rsidRPr="003E3E1E">
        <w:rPr>
          <w:rStyle w:val="Emphasis"/>
          <w:color w:val="000000"/>
          <w:sz w:val="28"/>
          <w:szCs w:val="28"/>
          <w:bdr w:val="none" w:sz="0" w:space="0" w:color="auto" w:frame="1"/>
          <w:shd w:val="clear" w:color="auto" w:fill="FFFFFF"/>
        </w:rPr>
        <w:t xml:space="preserve"> </w:t>
      </w:r>
      <w:r w:rsidRPr="003E3E1E">
        <w:rPr>
          <w:bCs/>
          <w:color w:val="000000"/>
          <w:spacing w:val="-4"/>
          <w:sz w:val="28"/>
          <w:szCs w:val="28"/>
          <w:lang w:val="vi-VN"/>
        </w:rPr>
        <w:t xml:space="preserve">chi </w:t>
      </w:r>
      <w:r w:rsidRPr="003E3E1E">
        <w:rPr>
          <w:bCs/>
          <w:color w:val="000000"/>
          <w:spacing w:val="-4"/>
          <w:sz w:val="28"/>
          <w:szCs w:val="28"/>
        </w:rPr>
        <w:t>trong</w:t>
      </w:r>
      <w:r w:rsidRPr="003E3E1E">
        <w:rPr>
          <w:bCs/>
          <w:color w:val="000000"/>
          <w:spacing w:val="-4"/>
          <w:sz w:val="28"/>
          <w:szCs w:val="28"/>
          <w:lang w:val="vi-VN"/>
        </w:rPr>
        <w:t xml:space="preserve"> công tác xây dựng văn bản quy phạm pháp luật trên địa bàn </w:t>
      </w:r>
      <w:r w:rsidR="00AC7BEF">
        <w:rPr>
          <w:bCs/>
          <w:color w:val="000000"/>
          <w:spacing w:val="-4"/>
          <w:sz w:val="28"/>
          <w:szCs w:val="28"/>
          <w:lang w:val="en-US"/>
        </w:rPr>
        <w:t>xã</w:t>
      </w:r>
      <w:r w:rsidR="009D0454">
        <w:rPr>
          <w:sz w:val="28"/>
          <w:szCs w:val="28"/>
        </w:rPr>
        <w:t xml:space="preserve"> và tiến hành soạn thảo, l</w:t>
      </w:r>
      <w:r w:rsidRPr="003E3E1E">
        <w:rPr>
          <w:sz w:val="28"/>
          <w:szCs w:val="28"/>
        </w:rPr>
        <w:t xml:space="preserve">ấy ý kiến của các cơ quan, đơn vị có liên quan </w:t>
      </w:r>
      <w:r w:rsidRPr="002C07FE">
        <w:rPr>
          <w:color w:val="000000" w:themeColor="text1"/>
          <w:sz w:val="28"/>
          <w:szCs w:val="28"/>
        </w:rPr>
        <w:t xml:space="preserve">và đăng </w:t>
      </w:r>
      <w:r w:rsidR="002C07FE" w:rsidRPr="002C07FE">
        <w:rPr>
          <w:color w:val="000000" w:themeColor="text1"/>
          <w:sz w:val="28"/>
          <w:szCs w:val="28"/>
        </w:rPr>
        <w:t>tải trên Trang</w:t>
      </w:r>
      <w:r w:rsidRPr="002C07FE">
        <w:rPr>
          <w:color w:val="000000" w:themeColor="text1"/>
          <w:sz w:val="28"/>
          <w:szCs w:val="28"/>
        </w:rPr>
        <w:t xml:space="preserve"> thông tin điện tử </w:t>
      </w:r>
      <w:r w:rsidR="002C07FE" w:rsidRPr="002C07FE">
        <w:rPr>
          <w:color w:val="000000" w:themeColor="text1"/>
          <w:sz w:val="28"/>
          <w:szCs w:val="28"/>
        </w:rPr>
        <w:t xml:space="preserve">xã </w:t>
      </w:r>
      <w:r w:rsidRPr="002C07FE">
        <w:rPr>
          <w:color w:val="000000" w:themeColor="text1"/>
          <w:sz w:val="28"/>
          <w:szCs w:val="28"/>
        </w:rPr>
        <w:t xml:space="preserve">lấy ý kiến của các đối tượng chịu sự tác động đối với dự thảo Nghị quyết </w:t>
      </w:r>
      <w:r w:rsidR="009D0454" w:rsidRPr="002C07FE">
        <w:rPr>
          <w:color w:val="000000" w:themeColor="text1"/>
          <w:sz w:val="28"/>
          <w:szCs w:val="28"/>
        </w:rPr>
        <w:t>theo đúng trình tự, thủ tục của Luật Ban hành văn bản quy phạm pháp luật và các văn bản hướng dẫn thi hành.</w:t>
      </w:r>
    </w:p>
    <w:p w:rsidR="003E3E1E" w:rsidRDefault="002C07FE" w:rsidP="00BF6C5A">
      <w:pPr>
        <w:spacing w:before="180" w:after="180"/>
        <w:ind w:firstLine="720"/>
        <w:jc w:val="both"/>
        <w:rPr>
          <w:b/>
          <w:sz w:val="28"/>
          <w:szCs w:val="28"/>
        </w:rPr>
      </w:pPr>
      <w:r>
        <w:rPr>
          <w:sz w:val="28"/>
          <w:szCs w:val="28"/>
        </w:rPr>
        <w:t>Sau thời gian lấy ý kiến, để</w:t>
      </w:r>
      <w:r w:rsidR="003E3E1E" w:rsidRPr="003E3E1E">
        <w:rPr>
          <w:sz w:val="28"/>
          <w:szCs w:val="28"/>
        </w:rPr>
        <w:t xml:space="preserve"> tổng hợp, hoàn chỉnh </w:t>
      </w:r>
      <w:r w:rsidR="003E3E1E">
        <w:rPr>
          <w:sz w:val="28"/>
          <w:szCs w:val="28"/>
        </w:rPr>
        <w:t>d</w:t>
      </w:r>
      <w:r w:rsidR="003E3E1E" w:rsidRPr="003E3E1E">
        <w:rPr>
          <w:sz w:val="28"/>
          <w:szCs w:val="28"/>
        </w:rPr>
        <w:t xml:space="preserve">ự thảo và tiến hành thẩm định trước khi trình Ủy ban nhân dân </w:t>
      </w:r>
      <w:r w:rsidR="00F17D41">
        <w:rPr>
          <w:sz w:val="28"/>
          <w:szCs w:val="28"/>
        </w:rPr>
        <w:t>xã</w:t>
      </w:r>
      <w:r w:rsidR="003E3E1E" w:rsidRPr="003E3E1E">
        <w:rPr>
          <w:sz w:val="28"/>
          <w:szCs w:val="28"/>
        </w:rPr>
        <w:t xml:space="preserve"> </w:t>
      </w:r>
      <w:r w:rsidR="009D0454">
        <w:rPr>
          <w:sz w:val="28"/>
          <w:szCs w:val="28"/>
        </w:rPr>
        <w:t xml:space="preserve">xem xét, </w:t>
      </w:r>
      <w:r w:rsidR="00F17D41">
        <w:rPr>
          <w:sz w:val="28"/>
          <w:szCs w:val="28"/>
        </w:rPr>
        <w:t>trình Hội đồng nhân dân dân xã</w:t>
      </w:r>
      <w:r w:rsidR="009D0454">
        <w:rPr>
          <w:sz w:val="28"/>
          <w:szCs w:val="28"/>
        </w:rPr>
        <w:t xml:space="preserve"> </w:t>
      </w:r>
      <w:r w:rsidR="00F17D41">
        <w:rPr>
          <w:i/>
          <w:sz w:val="28"/>
          <w:szCs w:val="28"/>
        </w:rPr>
        <w:t>(Báo cáo số....../BC-VP</w:t>
      </w:r>
      <w:r w:rsidR="003E3E1E" w:rsidRPr="003E3E1E">
        <w:rPr>
          <w:i/>
          <w:sz w:val="28"/>
          <w:szCs w:val="28"/>
        </w:rPr>
        <w:t xml:space="preserve"> </w:t>
      </w:r>
      <w:r w:rsidR="00F17D41">
        <w:rPr>
          <w:i/>
          <w:sz w:val="28"/>
          <w:szCs w:val="28"/>
        </w:rPr>
        <w:t>ngày......tháng.....</w:t>
      </w:r>
      <w:r w:rsidR="003E3E1E" w:rsidRPr="003E3E1E">
        <w:rPr>
          <w:i/>
          <w:sz w:val="28"/>
          <w:szCs w:val="28"/>
        </w:rPr>
        <w:t>.năm 202</w:t>
      </w:r>
      <w:r w:rsidR="003E3E1E">
        <w:rPr>
          <w:i/>
          <w:sz w:val="28"/>
          <w:szCs w:val="28"/>
        </w:rPr>
        <w:t>6</w:t>
      </w:r>
      <w:r w:rsidR="003E3E1E" w:rsidRPr="003E3E1E">
        <w:rPr>
          <w:i/>
          <w:sz w:val="28"/>
          <w:szCs w:val="28"/>
        </w:rPr>
        <w:t>)</w:t>
      </w:r>
      <w:r w:rsidR="003E3E1E" w:rsidRPr="003E3E1E">
        <w:rPr>
          <w:sz w:val="28"/>
          <w:szCs w:val="28"/>
        </w:rPr>
        <w:t>.</w:t>
      </w:r>
    </w:p>
    <w:p w:rsidR="00E87881" w:rsidRPr="003B64B3" w:rsidRDefault="003E3E1E" w:rsidP="00BF6C5A">
      <w:pPr>
        <w:spacing w:before="180" w:after="180"/>
        <w:ind w:firstLine="709"/>
        <w:jc w:val="both"/>
        <w:outlineLvl w:val="1"/>
        <w:rPr>
          <w:b/>
          <w:sz w:val="28"/>
          <w:szCs w:val="28"/>
        </w:rPr>
      </w:pPr>
      <w:r w:rsidRPr="002B493C">
        <w:rPr>
          <w:b/>
          <w:sz w:val="28"/>
          <w:szCs w:val="28"/>
        </w:rPr>
        <w:t>IV.</w:t>
      </w:r>
      <w:r w:rsidR="00E87881" w:rsidRPr="003B64B3">
        <w:rPr>
          <w:b/>
          <w:sz w:val="28"/>
          <w:szCs w:val="28"/>
        </w:rPr>
        <w:t xml:space="preserve"> BỐ CỤC VÀ NỘI DUNG CƠ BẢN CỦA DỰ THẢO NGHỊ QUYẾT</w:t>
      </w:r>
    </w:p>
    <w:p w:rsidR="00E87881" w:rsidRDefault="00E87881" w:rsidP="00BF6C5A">
      <w:pPr>
        <w:spacing w:before="180" w:after="180"/>
        <w:ind w:firstLine="709"/>
        <w:jc w:val="both"/>
        <w:outlineLvl w:val="1"/>
        <w:rPr>
          <w:b/>
          <w:sz w:val="28"/>
          <w:szCs w:val="28"/>
        </w:rPr>
      </w:pPr>
      <w:r w:rsidRPr="00132A2C">
        <w:rPr>
          <w:b/>
          <w:sz w:val="28"/>
          <w:szCs w:val="28"/>
        </w:rPr>
        <w:t xml:space="preserve">1. Bố cục của dự thảo Nghị quyết </w:t>
      </w:r>
    </w:p>
    <w:p w:rsidR="00E87881" w:rsidRPr="00132A2C" w:rsidRDefault="00E87881" w:rsidP="00BF6C5A">
      <w:pPr>
        <w:spacing w:before="180" w:after="180"/>
        <w:ind w:firstLine="709"/>
        <w:jc w:val="both"/>
        <w:outlineLvl w:val="1"/>
        <w:rPr>
          <w:sz w:val="28"/>
          <w:szCs w:val="28"/>
        </w:rPr>
      </w:pPr>
      <w:r w:rsidRPr="00132A2C">
        <w:rPr>
          <w:sz w:val="28"/>
          <w:szCs w:val="28"/>
        </w:rPr>
        <w:lastRenderedPageBreak/>
        <w:t>Dự kiến bố cục dự thảo Nghị quyết có 07 Điều gồm</w:t>
      </w:r>
      <w:r>
        <w:rPr>
          <w:sz w:val="28"/>
          <w:szCs w:val="28"/>
        </w:rPr>
        <w:t xml:space="preserve">: </w:t>
      </w:r>
    </w:p>
    <w:p w:rsidR="00E87881" w:rsidRPr="00132A2C" w:rsidRDefault="00E87881" w:rsidP="00BF6C5A">
      <w:pPr>
        <w:spacing w:before="180" w:after="180"/>
        <w:ind w:left="709"/>
        <w:jc w:val="both"/>
        <w:outlineLvl w:val="1"/>
        <w:rPr>
          <w:bCs/>
          <w:sz w:val="28"/>
          <w:szCs w:val="28"/>
          <w:lang w:val="en-US"/>
        </w:rPr>
      </w:pPr>
      <w:r w:rsidRPr="00132A2C">
        <w:rPr>
          <w:bCs/>
          <w:sz w:val="28"/>
          <w:szCs w:val="28"/>
          <w:lang w:val="en-US"/>
        </w:rPr>
        <w:t xml:space="preserve">- Điều 1. </w:t>
      </w:r>
      <w:r w:rsidRPr="00132A2C">
        <w:rPr>
          <w:sz w:val="28"/>
          <w:szCs w:val="28"/>
        </w:rPr>
        <w:t>Phạm vi điều chỉnh.</w:t>
      </w:r>
    </w:p>
    <w:p w:rsidR="00E87881" w:rsidRPr="004114F2" w:rsidRDefault="00E87881" w:rsidP="00BF6C5A">
      <w:pPr>
        <w:spacing w:before="180" w:after="180"/>
        <w:ind w:firstLine="709"/>
        <w:jc w:val="both"/>
        <w:outlineLvl w:val="1"/>
        <w:rPr>
          <w:bCs/>
          <w:sz w:val="28"/>
          <w:szCs w:val="28"/>
          <w:lang w:val="en-US"/>
        </w:rPr>
      </w:pPr>
      <w:r w:rsidRPr="004114F2">
        <w:rPr>
          <w:bCs/>
          <w:sz w:val="28"/>
          <w:szCs w:val="28"/>
          <w:lang w:val="en-US"/>
        </w:rPr>
        <w:t xml:space="preserve">- Điều 2. </w:t>
      </w:r>
      <w:r w:rsidRPr="004114F2">
        <w:rPr>
          <w:sz w:val="28"/>
          <w:szCs w:val="28"/>
        </w:rPr>
        <w:t>Đối tượng áp dụng.</w:t>
      </w:r>
    </w:p>
    <w:p w:rsidR="00E87881" w:rsidRPr="008C0EE0" w:rsidRDefault="00E87881" w:rsidP="00BF6C5A">
      <w:pPr>
        <w:pStyle w:val="NormalWeb"/>
        <w:shd w:val="clear" w:color="auto" w:fill="FFFFFF"/>
        <w:spacing w:before="180" w:beforeAutospacing="0" w:after="180" w:afterAutospacing="0"/>
        <w:ind w:firstLine="720"/>
        <w:jc w:val="both"/>
        <w:rPr>
          <w:bCs/>
          <w:color w:val="000000" w:themeColor="text1"/>
          <w:spacing w:val="-4"/>
          <w:sz w:val="28"/>
          <w:szCs w:val="28"/>
        </w:rPr>
      </w:pPr>
      <w:r w:rsidRPr="004114F2">
        <w:rPr>
          <w:bCs/>
          <w:sz w:val="28"/>
          <w:szCs w:val="28"/>
        </w:rPr>
        <w:t>- Đ</w:t>
      </w:r>
      <w:r>
        <w:rPr>
          <w:bCs/>
          <w:sz w:val="28"/>
          <w:szCs w:val="28"/>
        </w:rPr>
        <w:t xml:space="preserve">iều 3. </w:t>
      </w:r>
      <w:r w:rsidRPr="008C0EE0">
        <w:rPr>
          <w:bCs/>
          <w:color w:val="000000" w:themeColor="text1"/>
          <w:sz w:val="28"/>
          <w:szCs w:val="28"/>
        </w:rPr>
        <w:t>Tổng đ</w:t>
      </w:r>
      <w:r w:rsidRPr="008C0EE0">
        <w:rPr>
          <w:bCs/>
          <w:color w:val="000000" w:themeColor="text1"/>
          <w:sz w:val="28"/>
          <w:szCs w:val="28"/>
          <w:lang w:val="vi-VN"/>
        </w:rPr>
        <w:t xml:space="preserve">ịnh mức </w:t>
      </w:r>
      <w:r w:rsidRPr="008C0EE0">
        <w:rPr>
          <w:bCs/>
          <w:color w:val="000000" w:themeColor="text1"/>
          <w:spacing w:val="-4"/>
          <w:sz w:val="28"/>
          <w:szCs w:val="28"/>
        </w:rPr>
        <w:t>khoán chi trong</w:t>
      </w:r>
      <w:r w:rsidRPr="008C0EE0">
        <w:rPr>
          <w:bCs/>
          <w:color w:val="000000" w:themeColor="text1"/>
          <w:spacing w:val="-4"/>
          <w:sz w:val="28"/>
          <w:szCs w:val="28"/>
          <w:lang w:val="vi-VN"/>
        </w:rPr>
        <w:t xml:space="preserve"> công tác xây dựng văn bản quy phạm pháp luật</w:t>
      </w:r>
      <w:r w:rsidRPr="008C0EE0">
        <w:rPr>
          <w:sz w:val="28"/>
          <w:szCs w:val="28"/>
        </w:rPr>
        <w:t>.</w:t>
      </w:r>
    </w:p>
    <w:p w:rsidR="00E87881" w:rsidRPr="003351E2" w:rsidRDefault="00E87881" w:rsidP="00BF6C5A">
      <w:pPr>
        <w:pStyle w:val="NormalWeb"/>
        <w:shd w:val="clear" w:color="auto" w:fill="FFFFFF"/>
        <w:spacing w:before="180" w:beforeAutospacing="0" w:after="180" w:afterAutospacing="0"/>
        <w:ind w:firstLine="720"/>
        <w:jc w:val="both"/>
        <w:rPr>
          <w:color w:val="000000" w:themeColor="text1"/>
          <w:sz w:val="28"/>
          <w:szCs w:val="28"/>
        </w:rPr>
      </w:pPr>
      <w:r w:rsidRPr="003351E2">
        <w:rPr>
          <w:bCs/>
          <w:sz w:val="28"/>
          <w:szCs w:val="28"/>
        </w:rPr>
        <w:t xml:space="preserve">- Điều 4. </w:t>
      </w:r>
      <w:r w:rsidRPr="003351E2">
        <w:rPr>
          <w:color w:val="000000" w:themeColor="text1"/>
          <w:sz w:val="28"/>
          <w:szCs w:val="28"/>
        </w:rPr>
        <w:t>Định mức khoán chi cho từng nhiệm vụ, hoạt động trong công tác xây dựng văn bản quy phạm pháp luật</w:t>
      </w:r>
      <w:r w:rsidRPr="003351E2">
        <w:rPr>
          <w:sz w:val="28"/>
          <w:szCs w:val="28"/>
        </w:rPr>
        <w:t>.</w:t>
      </w:r>
    </w:p>
    <w:p w:rsidR="00E87881" w:rsidRPr="003351E2" w:rsidRDefault="00E87881" w:rsidP="00BF6C5A">
      <w:pPr>
        <w:pStyle w:val="NormalWeb"/>
        <w:shd w:val="clear" w:color="auto" w:fill="FFFFFF"/>
        <w:spacing w:before="180" w:beforeAutospacing="0" w:after="180" w:afterAutospacing="0"/>
        <w:ind w:firstLine="720"/>
        <w:jc w:val="both"/>
        <w:rPr>
          <w:b/>
          <w:color w:val="000000" w:themeColor="text1"/>
          <w:sz w:val="28"/>
          <w:szCs w:val="28"/>
        </w:rPr>
      </w:pPr>
      <w:r w:rsidRPr="003351E2">
        <w:rPr>
          <w:bCs/>
          <w:sz w:val="28"/>
          <w:szCs w:val="28"/>
        </w:rPr>
        <w:t xml:space="preserve">- Điều 5. </w:t>
      </w:r>
      <w:r w:rsidRPr="003351E2">
        <w:rPr>
          <w:color w:val="000000" w:themeColor="text1"/>
          <w:sz w:val="28"/>
          <w:szCs w:val="28"/>
        </w:rPr>
        <w:t>Lập dự toán, quyết toán và kinh phí thực hiện</w:t>
      </w:r>
      <w:r w:rsidRPr="003351E2">
        <w:rPr>
          <w:sz w:val="28"/>
          <w:szCs w:val="28"/>
        </w:rPr>
        <w:t>.</w:t>
      </w:r>
    </w:p>
    <w:p w:rsidR="00E87881" w:rsidRDefault="00E87881" w:rsidP="00BF6C5A">
      <w:pPr>
        <w:spacing w:before="180" w:after="180"/>
        <w:ind w:firstLine="709"/>
        <w:jc w:val="both"/>
        <w:outlineLvl w:val="1"/>
        <w:rPr>
          <w:b/>
          <w:color w:val="000000" w:themeColor="text1"/>
          <w:sz w:val="28"/>
          <w:szCs w:val="28"/>
        </w:rPr>
      </w:pPr>
      <w:r w:rsidRPr="004114F2">
        <w:rPr>
          <w:bCs/>
          <w:sz w:val="28"/>
          <w:szCs w:val="28"/>
          <w:lang w:val="en-US"/>
        </w:rPr>
        <w:t xml:space="preserve">- Điều 6. </w:t>
      </w:r>
      <w:r w:rsidRPr="003351E2">
        <w:rPr>
          <w:color w:val="000000" w:themeColor="text1"/>
          <w:sz w:val="28"/>
          <w:szCs w:val="28"/>
        </w:rPr>
        <w:t>Hiệu lực thi hành</w:t>
      </w:r>
      <w:r>
        <w:rPr>
          <w:color w:val="000000" w:themeColor="text1"/>
          <w:sz w:val="28"/>
          <w:szCs w:val="28"/>
        </w:rPr>
        <w:t>.</w:t>
      </w:r>
      <w:r w:rsidRPr="00D35204">
        <w:rPr>
          <w:b/>
          <w:color w:val="000000" w:themeColor="text1"/>
          <w:sz w:val="28"/>
          <w:szCs w:val="28"/>
        </w:rPr>
        <w:t xml:space="preserve"> </w:t>
      </w:r>
    </w:p>
    <w:p w:rsidR="00E87881" w:rsidRDefault="00E87881" w:rsidP="00BF6C5A">
      <w:pPr>
        <w:spacing w:before="180" w:after="180"/>
        <w:ind w:firstLine="709"/>
        <w:jc w:val="both"/>
        <w:outlineLvl w:val="1"/>
        <w:rPr>
          <w:sz w:val="28"/>
          <w:szCs w:val="28"/>
        </w:rPr>
      </w:pPr>
      <w:r w:rsidRPr="004114F2">
        <w:rPr>
          <w:bCs/>
          <w:sz w:val="28"/>
          <w:szCs w:val="28"/>
          <w:lang w:val="en-US"/>
        </w:rPr>
        <w:t xml:space="preserve">- Điều 7. </w:t>
      </w:r>
      <w:r w:rsidRPr="004114F2">
        <w:rPr>
          <w:sz w:val="28"/>
          <w:szCs w:val="28"/>
        </w:rPr>
        <w:t>Tổ chức thực hiện.</w:t>
      </w:r>
    </w:p>
    <w:p w:rsidR="00E87881" w:rsidRPr="00132A2C" w:rsidRDefault="00E87881" w:rsidP="00BF6C5A">
      <w:pPr>
        <w:spacing w:before="180" w:after="180"/>
        <w:ind w:firstLine="709"/>
        <w:jc w:val="both"/>
        <w:outlineLvl w:val="1"/>
        <w:rPr>
          <w:b/>
          <w:sz w:val="28"/>
          <w:szCs w:val="28"/>
        </w:rPr>
      </w:pPr>
      <w:r>
        <w:rPr>
          <w:b/>
          <w:sz w:val="28"/>
          <w:szCs w:val="28"/>
        </w:rPr>
        <w:t>2</w:t>
      </w:r>
      <w:r w:rsidRPr="00132A2C">
        <w:rPr>
          <w:b/>
          <w:sz w:val="28"/>
          <w:szCs w:val="28"/>
        </w:rPr>
        <w:t>. Nội dung cơ bản của Nghị quyết quy định định mức khoán chi trong công tác xây dựng văn bản quy phạm pháp luật</w:t>
      </w:r>
    </w:p>
    <w:p w:rsidR="00E87881" w:rsidRPr="00D35204" w:rsidRDefault="00C32942" w:rsidP="00BF6C5A">
      <w:pPr>
        <w:spacing w:before="180" w:after="180"/>
        <w:ind w:firstLine="720"/>
        <w:jc w:val="both"/>
        <w:rPr>
          <w:color w:val="000000" w:themeColor="text1"/>
          <w:sz w:val="28"/>
          <w:szCs w:val="28"/>
          <w:lang w:val="vi-VN"/>
        </w:rPr>
      </w:pPr>
      <w:r>
        <w:rPr>
          <w:color w:val="000000" w:themeColor="text1"/>
          <w:sz w:val="28"/>
          <w:szCs w:val="28"/>
          <w:lang w:val="en-US"/>
        </w:rPr>
        <w:t>2.1.</w:t>
      </w:r>
      <w:r w:rsidR="00E87881">
        <w:rPr>
          <w:color w:val="000000" w:themeColor="text1"/>
          <w:sz w:val="28"/>
          <w:szCs w:val="28"/>
          <w:lang w:val="vi-VN"/>
        </w:rPr>
        <w:t xml:space="preserve"> </w:t>
      </w:r>
      <w:r w:rsidR="00E87881" w:rsidRPr="00D35204">
        <w:rPr>
          <w:color w:val="000000" w:themeColor="text1"/>
          <w:sz w:val="28"/>
          <w:szCs w:val="28"/>
          <w:shd w:val="clear" w:color="auto" w:fill="FFFFFF"/>
        </w:rPr>
        <w:t>Đ</w:t>
      </w:r>
      <w:r w:rsidR="00E87881">
        <w:rPr>
          <w:color w:val="000000" w:themeColor="text1"/>
          <w:sz w:val="28"/>
          <w:szCs w:val="28"/>
          <w:shd w:val="clear" w:color="auto" w:fill="FFFFFF"/>
        </w:rPr>
        <w:t>ịnh mức khoán chi đ</w:t>
      </w:r>
      <w:r w:rsidR="00E87881" w:rsidRPr="00D35204">
        <w:rPr>
          <w:color w:val="000000" w:themeColor="text1"/>
          <w:sz w:val="28"/>
          <w:szCs w:val="28"/>
          <w:shd w:val="clear" w:color="auto" w:fill="FFFFFF"/>
        </w:rPr>
        <w:t>ối với văn bản</w:t>
      </w:r>
      <w:r w:rsidR="00E87881">
        <w:rPr>
          <w:color w:val="000000" w:themeColor="text1"/>
          <w:sz w:val="28"/>
          <w:szCs w:val="28"/>
          <w:shd w:val="clear" w:color="auto" w:fill="FFFFFF"/>
        </w:rPr>
        <w:t xml:space="preserve"> quy phạm pháp luật</w:t>
      </w:r>
      <w:r w:rsidR="00E87881" w:rsidRPr="00D35204">
        <w:rPr>
          <w:color w:val="000000" w:themeColor="text1"/>
          <w:sz w:val="28"/>
          <w:szCs w:val="28"/>
          <w:shd w:val="clear" w:color="auto" w:fill="FFFFFF"/>
        </w:rPr>
        <w:t xml:space="preserve"> được ban hành mới hoặc thay thế</w:t>
      </w:r>
      <w:r w:rsidR="002B493C">
        <w:rPr>
          <w:color w:val="000000" w:themeColor="text1"/>
          <w:sz w:val="28"/>
          <w:szCs w:val="28"/>
          <w:shd w:val="clear" w:color="auto" w:fill="FFFFFF"/>
        </w:rPr>
        <w:t>:</w:t>
      </w:r>
    </w:p>
    <w:p w:rsidR="00E87881" w:rsidRPr="00D35204" w:rsidRDefault="00E87881" w:rsidP="00BF6C5A">
      <w:pPr>
        <w:spacing w:before="180" w:after="180"/>
        <w:ind w:firstLine="720"/>
        <w:jc w:val="both"/>
        <w:rPr>
          <w:color w:val="000000" w:themeColor="text1"/>
          <w:sz w:val="28"/>
          <w:szCs w:val="28"/>
          <w:lang w:val="vi-VN"/>
        </w:rPr>
      </w:pPr>
      <w:r>
        <w:rPr>
          <w:color w:val="000000" w:themeColor="text1"/>
          <w:sz w:val="28"/>
          <w:szCs w:val="28"/>
        </w:rPr>
        <w:t xml:space="preserve">- </w:t>
      </w:r>
      <w:r w:rsidRPr="00D35204">
        <w:rPr>
          <w:color w:val="000000" w:themeColor="text1"/>
          <w:sz w:val="28"/>
          <w:szCs w:val="28"/>
          <w:shd w:val="clear" w:color="auto" w:fill="FFFFFF"/>
        </w:rPr>
        <w:t>Nghị quyết của Hội đồng nhân dân xã: 10.000.000 đồng/văn bản.</w:t>
      </w:r>
    </w:p>
    <w:p w:rsidR="00E87881" w:rsidRPr="00D35204" w:rsidRDefault="00E87881" w:rsidP="00BF6C5A">
      <w:pPr>
        <w:spacing w:before="180" w:after="180"/>
        <w:ind w:firstLine="720"/>
        <w:jc w:val="both"/>
        <w:rPr>
          <w:color w:val="000000" w:themeColor="text1"/>
          <w:sz w:val="28"/>
          <w:szCs w:val="28"/>
          <w:lang w:val="vi-VN"/>
        </w:rPr>
      </w:pPr>
      <w:r>
        <w:rPr>
          <w:color w:val="000000" w:themeColor="text1"/>
          <w:sz w:val="28"/>
          <w:szCs w:val="28"/>
        </w:rPr>
        <w:t xml:space="preserve">- </w:t>
      </w:r>
      <w:r w:rsidRPr="00D35204">
        <w:rPr>
          <w:color w:val="000000" w:themeColor="text1"/>
          <w:sz w:val="28"/>
          <w:szCs w:val="28"/>
          <w:shd w:val="clear" w:color="auto" w:fill="FFFFFF"/>
        </w:rPr>
        <w:t>Quyết định của Ủy ban nhân dân xã: 8.000.000 đồng/văn bản.</w:t>
      </w:r>
    </w:p>
    <w:p w:rsidR="00E87881" w:rsidRPr="00817A17" w:rsidRDefault="00C32942" w:rsidP="00BF6C5A">
      <w:pPr>
        <w:spacing w:before="180" w:after="180"/>
        <w:ind w:firstLine="720"/>
        <w:jc w:val="both"/>
        <w:rPr>
          <w:color w:val="000000" w:themeColor="text1"/>
          <w:spacing w:val="-8"/>
          <w:sz w:val="28"/>
          <w:szCs w:val="28"/>
          <w:lang w:val="vi-VN"/>
        </w:rPr>
      </w:pPr>
      <w:r w:rsidRPr="00817A17">
        <w:rPr>
          <w:color w:val="000000" w:themeColor="text1"/>
          <w:spacing w:val="-8"/>
          <w:sz w:val="28"/>
          <w:szCs w:val="28"/>
        </w:rPr>
        <w:t>2.2.</w:t>
      </w:r>
      <w:r w:rsidR="00E87881" w:rsidRPr="00817A17">
        <w:rPr>
          <w:color w:val="000000" w:themeColor="text1"/>
          <w:spacing w:val="-8"/>
          <w:sz w:val="28"/>
          <w:szCs w:val="28"/>
        </w:rPr>
        <w:t xml:space="preserve"> </w:t>
      </w:r>
      <w:r w:rsidR="00E87881" w:rsidRPr="00817A17">
        <w:rPr>
          <w:color w:val="000000" w:themeColor="text1"/>
          <w:spacing w:val="-8"/>
          <w:sz w:val="28"/>
          <w:szCs w:val="28"/>
          <w:shd w:val="clear" w:color="auto" w:fill="FFFFFF"/>
        </w:rPr>
        <w:t xml:space="preserve">Định mức khoán chi đối </w:t>
      </w:r>
      <w:r w:rsidR="00E87881" w:rsidRPr="00817A17">
        <w:rPr>
          <w:color w:val="000000" w:themeColor="text1"/>
          <w:spacing w:val="-8"/>
          <w:sz w:val="28"/>
          <w:szCs w:val="28"/>
          <w:lang w:val="vi-VN"/>
        </w:rPr>
        <w:t xml:space="preserve">với </w:t>
      </w:r>
      <w:r w:rsidR="00E87881" w:rsidRPr="00817A17">
        <w:rPr>
          <w:color w:val="000000" w:themeColor="text1"/>
          <w:spacing w:val="-8"/>
          <w:sz w:val="28"/>
          <w:szCs w:val="28"/>
        </w:rPr>
        <w:t xml:space="preserve">văn bản </w:t>
      </w:r>
      <w:r w:rsidR="00E87881" w:rsidRPr="00817A17">
        <w:rPr>
          <w:color w:val="000000" w:themeColor="text1"/>
          <w:spacing w:val="-8"/>
          <w:sz w:val="28"/>
          <w:szCs w:val="28"/>
          <w:shd w:val="clear" w:color="auto" w:fill="FFFFFF"/>
        </w:rPr>
        <w:t xml:space="preserve">quy phạm pháp luật </w:t>
      </w:r>
      <w:r w:rsidR="00E87881" w:rsidRPr="00817A17">
        <w:rPr>
          <w:color w:val="000000" w:themeColor="text1"/>
          <w:spacing w:val="-8"/>
          <w:sz w:val="28"/>
          <w:szCs w:val="28"/>
        </w:rPr>
        <w:t>sửa đổi, bổ sung</w:t>
      </w:r>
      <w:r w:rsidR="002B493C" w:rsidRPr="00817A17">
        <w:rPr>
          <w:color w:val="000000" w:themeColor="text1"/>
          <w:spacing w:val="-8"/>
          <w:sz w:val="28"/>
          <w:szCs w:val="28"/>
        </w:rPr>
        <w:t>:</w:t>
      </w:r>
    </w:p>
    <w:p w:rsidR="00E87881" w:rsidRPr="00D35204" w:rsidRDefault="00E87881" w:rsidP="00BF6C5A">
      <w:pPr>
        <w:spacing w:before="180" w:after="180"/>
        <w:ind w:firstLine="720"/>
        <w:jc w:val="both"/>
        <w:rPr>
          <w:color w:val="000000" w:themeColor="text1"/>
          <w:sz w:val="28"/>
          <w:szCs w:val="28"/>
          <w:lang w:val="vi-VN"/>
        </w:rPr>
      </w:pPr>
      <w:r>
        <w:rPr>
          <w:color w:val="000000" w:themeColor="text1"/>
          <w:sz w:val="28"/>
          <w:szCs w:val="28"/>
          <w:lang w:val="vi-VN"/>
        </w:rPr>
        <w:t xml:space="preserve">- </w:t>
      </w:r>
      <w:r w:rsidRPr="00D35204">
        <w:rPr>
          <w:color w:val="000000" w:themeColor="text1"/>
          <w:sz w:val="28"/>
          <w:szCs w:val="28"/>
        </w:rPr>
        <w:t>Trường</w:t>
      </w:r>
      <w:r w:rsidRPr="00D35204">
        <w:rPr>
          <w:color w:val="000000" w:themeColor="text1"/>
          <w:sz w:val="28"/>
          <w:szCs w:val="28"/>
          <w:lang w:val="vi-VN"/>
        </w:rPr>
        <w:t xml:space="preserve"> hợp văn bản </w:t>
      </w:r>
      <w:r>
        <w:rPr>
          <w:color w:val="000000" w:themeColor="text1"/>
          <w:sz w:val="28"/>
          <w:szCs w:val="28"/>
          <w:shd w:val="clear" w:color="auto" w:fill="FFFFFF"/>
        </w:rPr>
        <w:t>quy phạm pháp luật</w:t>
      </w:r>
      <w:r w:rsidRPr="00D35204">
        <w:rPr>
          <w:color w:val="000000" w:themeColor="text1"/>
          <w:sz w:val="28"/>
          <w:szCs w:val="28"/>
          <w:shd w:val="clear" w:color="auto" w:fill="FFFFFF"/>
        </w:rPr>
        <w:t xml:space="preserve"> </w:t>
      </w:r>
      <w:r w:rsidRPr="00D35204">
        <w:rPr>
          <w:color w:val="000000" w:themeColor="text1"/>
          <w:sz w:val="28"/>
          <w:szCs w:val="28"/>
        </w:rPr>
        <w:t>sửa đổi, bổ sung một số điều của 02 văn bản quy phạm pháp luật trở lên</w:t>
      </w:r>
      <w:r w:rsidRPr="00D35204">
        <w:rPr>
          <w:color w:val="000000" w:themeColor="text1"/>
          <w:sz w:val="28"/>
          <w:szCs w:val="28"/>
          <w:lang w:val="vi-VN"/>
        </w:rPr>
        <w:t xml:space="preserve">, mức chi </w:t>
      </w:r>
      <w:r w:rsidRPr="00D35204">
        <w:rPr>
          <w:color w:val="000000" w:themeColor="text1"/>
          <w:sz w:val="28"/>
          <w:szCs w:val="28"/>
        </w:rPr>
        <w:t>bằng 100%</w:t>
      </w:r>
      <w:r w:rsidRPr="00D35204">
        <w:rPr>
          <w:color w:val="000000" w:themeColor="text1"/>
          <w:sz w:val="28"/>
          <w:szCs w:val="28"/>
          <w:lang w:val="vi-VN"/>
        </w:rPr>
        <w:t xml:space="preserve"> tổng </w:t>
      </w:r>
      <w:r w:rsidRPr="00D35204">
        <w:rPr>
          <w:color w:val="000000" w:themeColor="text1"/>
          <w:sz w:val="28"/>
          <w:szCs w:val="28"/>
        </w:rPr>
        <w:t xml:space="preserve">mức chi </w:t>
      </w:r>
      <w:r w:rsidRPr="00D35204">
        <w:rPr>
          <w:color w:val="000000" w:themeColor="text1"/>
          <w:sz w:val="28"/>
          <w:szCs w:val="28"/>
          <w:shd w:val="clear" w:color="auto" w:fill="FFFFFF"/>
        </w:rPr>
        <w:t>đối với từng loại văn bản quy định tại khoản 1 Điều này.</w:t>
      </w:r>
    </w:p>
    <w:p w:rsidR="00E87881" w:rsidRPr="00D35204" w:rsidRDefault="00E87881" w:rsidP="00BF6C5A">
      <w:pPr>
        <w:spacing w:before="180" w:after="180"/>
        <w:ind w:firstLine="720"/>
        <w:jc w:val="both"/>
        <w:rPr>
          <w:color w:val="000000" w:themeColor="text1"/>
          <w:sz w:val="28"/>
          <w:szCs w:val="28"/>
          <w:lang w:val="vi-VN"/>
        </w:rPr>
      </w:pPr>
      <w:r>
        <w:rPr>
          <w:color w:val="000000" w:themeColor="text1"/>
          <w:sz w:val="28"/>
          <w:szCs w:val="28"/>
        </w:rPr>
        <w:t xml:space="preserve">- </w:t>
      </w:r>
      <w:r w:rsidRPr="00D35204">
        <w:rPr>
          <w:color w:val="000000" w:themeColor="text1"/>
          <w:sz w:val="28"/>
          <w:szCs w:val="28"/>
        </w:rPr>
        <w:t>Trường</w:t>
      </w:r>
      <w:r w:rsidRPr="00D35204">
        <w:rPr>
          <w:color w:val="000000" w:themeColor="text1"/>
          <w:sz w:val="28"/>
          <w:szCs w:val="28"/>
          <w:lang w:val="vi-VN"/>
        </w:rPr>
        <w:t xml:space="preserve"> hợp văn bản </w:t>
      </w:r>
      <w:r>
        <w:rPr>
          <w:color w:val="000000" w:themeColor="text1"/>
          <w:sz w:val="28"/>
          <w:szCs w:val="28"/>
          <w:shd w:val="clear" w:color="auto" w:fill="FFFFFF"/>
        </w:rPr>
        <w:t>quy phạm pháp luật</w:t>
      </w:r>
      <w:r w:rsidRPr="00D35204">
        <w:rPr>
          <w:color w:val="000000" w:themeColor="text1"/>
          <w:sz w:val="28"/>
          <w:szCs w:val="28"/>
          <w:shd w:val="clear" w:color="auto" w:fill="FFFFFF"/>
        </w:rPr>
        <w:t xml:space="preserve"> </w:t>
      </w:r>
      <w:r w:rsidRPr="00D35204">
        <w:rPr>
          <w:color w:val="000000" w:themeColor="text1"/>
          <w:sz w:val="28"/>
          <w:szCs w:val="28"/>
        </w:rPr>
        <w:t>sửa đổi, bổ sung một số điều của 01 văn bản quy phạm pháp luật</w:t>
      </w:r>
      <w:r w:rsidRPr="00D35204">
        <w:rPr>
          <w:color w:val="000000" w:themeColor="text1"/>
          <w:sz w:val="28"/>
          <w:szCs w:val="28"/>
          <w:lang w:val="vi-VN"/>
        </w:rPr>
        <w:t>,</w:t>
      </w:r>
      <w:r w:rsidRPr="00D35204">
        <w:rPr>
          <w:color w:val="000000" w:themeColor="text1"/>
          <w:sz w:val="28"/>
          <w:szCs w:val="28"/>
        </w:rPr>
        <w:t xml:space="preserve"> mức</w:t>
      </w:r>
      <w:r w:rsidRPr="00D35204">
        <w:rPr>
          <w:color w:val="000000" w:themeColor="text1"/>
          <w:sz w:val="28"/>
          <w:szCs w:val="28"/>
          <w:lang w:val="vi-VN"/>
        </w:rPr>
        <w:t xml:space="preserve"> chi </w:t>
      </w:r>
      <w:r w:rsidRPr="00D35204">
        <w:rPr>
          <w:color w:val="000000" w:themeColor="text1"/>
          <w:sz w:val="28"/>
          <w:szCs w:val="28"/>
        </w:rPr>
        <w:t xml:space="preserve">bằng 60% tổng mức chi </w:t>
      </w:r>
      <w:r w:rsidRPr="00D35204">
        <w:rPr>
          <w:color w:val="000000" w:themeColor="text1"/>
          <w:sz w:val="28"/>
          <w:szCs w:val="28"/>
          <w:shd w:val="clear" w:color="auto" w:fill="FFFFFF"/>
        </w:rPr>
        <w:t>đối với từng loại văn bản quy định tại khoản 1 Điều này.</w:t>
      </w:r>
    </w:p>
    <w:p w:rsidR="00E87881" w:rsidRPr="00881E08" w:rsidRDefault="00E87881" w:rsidP="00BF6C5A">
      <w:pPr>
        <w:spacing w:before="180" w:after="180"/>
        <w:ind w:firstLine="720"/>
        <w:jc w:val="both"/>
        <w:rPr>
          <w:color w:val="000000" w:themeColor="text1"/>
          <w:sz w:val="28"/>
          <w:szCs w:val="28"/>
          <w:lang w:val="vi-VN"/>
        </w:rPr>
      </w:pPr>
      <w:r>
        <w:rPr>
          <w:color w:val="000000" w:themeColor="text1"/>
          <w:sz w:val="28"/>
          <w:szCs w:val="28"/>
          <w:lang w:val="vi-VN"/>
        </w:rPr>
        <w:t xml:space="preserve">- </w:t>
      </w:r>
      <w:r w:rsidRPr="00D35204">
        <w:rPr>
          <w:color w:val="000000" w:themeColor="text1"/>
          <w:sz w:val="28"/>
          <w:szCs w:val="28"/>
        </w:rPr>
        <w:t>Đối</w:t>
      </w:r>
      <w:r w:rsidRPr="00D35204">
        <w:rPr>
          <w:color w:val="000000" w:themeColor="text1"/>
          <w:sz w:val="28"/>
          <w:szCs w:val="28"/>
          <w:lang w:val="vi-VN"/>
        </w:rPr>
        <w:t xml:space="preserve"> với </w:t>
      </w:r>
      <w:r w:rsidRPr="00D35204">
        <w:rPr>
          <w:color w:val="000000" w:themeColor="text1"/>
          <w:sz w:val="28"/>
          <w:szCs w:val="28"/>
        </w:rPr>
        <w:t xml:space="preserve">văn bản </w:t>
      </w:r>
      <w:r>
        <w:rPr>
          <w:color w:val="000000" w:themeColor="text1"/>
          <w:sz w:val="28"/>
          <w:szCs w:val="28"/>
          <w:shd w:val="clear" w:color="auto" w:fill="FFFFFF"/>
        </w:rPr>
        <w:t>quy phạm pháp luật</w:t>
      </w:r>
      <w:r w:rsidRPr="00D35204">
        <w:rPr>
          <w:color w:val="000000" w:themeColor="text1"/>
          <w:sz w:val="28"/>
          <w:szCs w:val="28"/>
          <w:shd w:val="clear" w:color="auto" w:fill="FFFFFF"/>
        </w:rPr>
        <w:t xml:space="preserve"> </w:t>
      </w:r>
      <w:r w:rsidRPr="00D35204">
        <w:rPr>
          <w:color w:val="000000" w:themeColor="text1"/>
          <w:sz w:val="28"/>
          <w:szCs w:val="28"/>
        </w:rPr>
        <w:t>bãi bỏ một phần hoặc bãi bỏ toàn bộ</w:t>
      </w:r>
      <w:r w:rsidRPr="00A52798">
        <w:rPr>
          <w:color w:val="000000" w:themeColor="text1"/>
          <w:sz w:val="28"/>
          <w:szCs w:val="28"/>
          <w:shd w:val="clear" w:color="auto" w:fill="FFFFFF"/>
        </w:rPr>
        <w:t xml:space="preserve"> </w:t>
      </w:r>
      <w:r>
        <w:rPr>
          <w:color w:val="000000" w:themeColor="text1"/>
          <w:sz w:val="28"/>
          <w:szCs w:val="28"/>
          <w:shd w:val="clear" w:color="auto" w:fill="FFFFFF"/>
        </w:rPr>
        <w:t>văn bản quy phạm pháp luật</w:t>
      </w:r>
      <w:r w:rsidRPr="00D35204">
        <w:rPr>
          <w:color w:val="000000" w:themeColor="text1"/>
          <w:sz w:val="28"/>
          <w:szCs w:val="28"/>
          <w:lang w:val="vi-VN"/>
        </w:rPr>
        <w:t xml:space="preserve">, </w:t>
      </w:r>
      <w:r w:rsidRPr="00D35204">
        <w:rPr>
          <w:color w:val="000000" w:themeColor="text1"/>
          <w:sz w:val="28"/>
          <w:szCs w:val="28"/>
        </w:rPr>
        <w:t>mức chi bằng 30% tổng mức chi</w:t>
      </w:r>
      <w:r w:rsidRPr="00D35204">
        <w:rPr>
          <w:color w:val="000000" w:themeColor="text1"/>
          <w:sz w:val="28"/>
          <w:szCs w:val="28"/>
          <w:shd w:val="clear" w:color="auto" w:fill="FFFFFF"/>
        </w:rPr>
        <w:t xml:space="preserve"> đối với từng loại văn bản quy định tại khoản 1 Điều này.</w:t>
      </w:r>
    </w:p>
    <w:p w:rsidR="00E87881" w:rsidRPr="00BB2A24" w:rsidRDefault="00A32932" w:rsidP="00BF6C5A">
      <w:pPr>
        <w:spacing w:before="180" w:after="180"/>
        <w:ind w:firstLine="709"/>
        <w:jc w:val="both"/>
        <w:outlineLvl w:val="1"/>
        <w:rPr>
          <w:b/>
          <w:bCs/>
          <w:sz w:val="28"/>
          <w:szCs w:val="28"/>
          <w:lang w:val="en-US"/>
        </w:rPr>
      </w:pPr>
      <w:r w:rsidRPr="00F8299A">
        <w:rPr>
          <w:b/>
          <w:bCs/>
          <w:sz w:val="28"/>
          <w:szCs w:val="28"/>
        </w:rPr>
        <w:t xml:space="preserve">V. </w:t>
      </w:r>
      <w:r w:rsidR="00E87881" w:rsidRPr="00BB2A24">
        <w:rPr>
          <w:b/>
          <w:sz w:val="28"/>
          <w:szCs w:val="28"/>
        </w:rPr>
        <w:t>DỰ KIẾN NGUỒN LỰC, ĐIỀU KIỆN BẢO ĐẢM THI HÀNH VÀ THỜI GIAN TRÌNH THÔNG QUA</w:t>
      </w:r>
    </w:p>
    <w:p w:rsidR="00E87881" w:rsidRDefault="00E87881" w:rsidP="00BF6C5A">
      <w:pPr>
        <w:spacing w:before="180" w:after="180"/>
        <w:ind w:firstLine="709"/>
        <w:jc w:val="both"/>
        <w:outlineLvl w:val="1"/>
        <w:rPr>
          <w:sz w:val="28"/>
          <w:szCs w:val="28"/>
        </w:rPr>
      </w:pPr>
      <w:r w:rsidRPr="00F10A94">
        <w:rPr>
          <w:sz w:val="28"/>
          <w:szCs w:val="28"/>
        </w:rPr>
        <w:t>1. Nguồn lực, điều kiện thi hành Nghị quyết quy định định mức khoán chi trong công tác xây dựng văn bản quy phạm pháp luật được đảm bảo đủ.</w:t>
      </w:r>
    </w:p>
    <w:p w:rsidR="00E87881" w:rsidRDefault="00E87881" w:rsidP="00BF6C5A">
      <w:pPr>
        <w:spacing w:before="180" w:after="180"/>
        <w:ind w:firstLine="709"/>
        <w:jc w:val="both"/>
        <w:outlineLvl w:val="1"/>
        <w:rPr>
          <w:sz w:val="28"/>
          <w:szCs w:val="28"/>
        </w:rPr>
      </w:pPr>
      <w:r w:rsidRPr="00F10A94">
        <w:rPr>
          <w:sz w:val="28"/>
          <w:szCs w:val="28"/>
        </w:rPr>
        <w:t xml:space="preserve"> 2. Sau khi nghị quyết được</w:t>
      </w:r>
      <w:r>
        <w:rPr>
          <w:sz w:val="28"/>
          <w:szCs w:val="28"/>
        </w:rPr>
        <w:t xml:space="preserve"> thông qua, Ủy ban nhân dân xã</w:t>
      </w:r>
      <w:r w:rsidRPr="00F10A94">
        <w:rPr>
          <w:sz w:val="28"/>
          <w:szCs w:val="28"/>
        </w:rPr>
        <w:t xml:space="preserve"> chỉ đạo các cơ quan, đơn vị tổ chức triển khai</w:t>
      </w:r>
      <w:r>
        <w:rPr>
          <w:sz w:val="28"/>
          <w:szCs w:val="28"/>
        </w:rPr>
        <w:t xml:space="preserve"> thực hiện theo đúng quy định. </w:t>
      </w:r>
    </w:p>
    <w:p w:rsidR="00E87881" w:rsidRPr="00817A17" w:rsidRDefault="00E87881" w:rsidP="00BF6C5A">
      <w:pPr>
        <w:spacing w:before="180" w:after="180"/>
        <w:ind w:firstLine="709"/>
        <w:jc w:val="both"/>
        <w:outlineLvl w:val="1"/>
        <w:rPr>
          <w:b/>
          <w:bCs/>
          <w:spacing w:val="-6"/>
          <w:sz w:val="28"/>
          <w:szCs w:val="28"/>
          <w:lang w:val="en-US"/>
        </w:rPr>
      </w:pPr>
      <w:r w:rsidRPr="00817A17">
        <w:rPr>
          <w:spacing w:val="-6"/>
          <w:sz w:val="28"/>
          <w:szCs w:val="28"/>
        </w:rPr>
        <w:t xml:space="preserve"> 3. Nghị quyết này trình Hội đồng nhân dân xã thông qua tại kỳ họp gần nhất.</w:t>
      </w:r>
    </w:p>
    <w:p w:rsidR="00A32932" w:rsidRPr="00327C1C" w:rsidRDefault="0070295F" w:rsidP="00BF6C5A">
      <w:pPr>
        <w:spacing w:before="180" w:after="180"/>
        <w:ind w:firstLine="720"/>
        <w:jc w:val="both"/>
        <w:rPr>
          <w:sz w:val="28"/>
          <w:szCs w:val="28"/>
        </w:rPr>
      </w:pPr>
      <w:r w:rsidRPr="00327C1C">
        <w:rPr>
          <w:sz w:val="28"/>
          <w:szCs w:val="28"/>
        </w:rPr>
        <w:lastRenderedPageBreak/>
        <w:t xml:space="preserve">Trên đây là Tờ trình về dự thảo Nghị quyết quy định định mức khoán chi trong công tác xây dựng văn bản quy phạm pháp luật của Hội đồng nhân dân và </w:t>
      </w:r>
      <w:r w:rsidR="00A44AE7" w:rsidRPr="00327C1C">
        <w:rPr>
          <w:sz w:val="28"/>
          <w:szCs w:val="28"/>
        </w:rPr>
        <w:t>Ủy ban nhân dân xã</w:t>
      </w:r>
      <w:r w:rsidR="00A32932" w:rsidRPr="00327C1C">
        <w:rPr>
          <w:sz w:val="28"/>
          <w:szCs w:val="28"/>
        </w:rPr>
        <w:t xml:space="preserve"> </w:t>
      </w:r>
      <w:r w:rsidR="00327C1C" w:rsidRPr="00327C1C">
        <w:rPr>
          <w:sz w:val="28"/>
          <w:szCs w:val="28"/>
        </w:rPr>
        <w:t>Phú Mỹ</w:t>
      </w:r>
      <w:r w:rsidRPr="00327C1C">
        <w:rPr>
          <w:sz w:val="28"/>
          <w:szCs w:val="28"/>
        </w:rPr>
        <w:t xml:space="preserve">, Ủy ban nhân dân xã </w:t>
      </w:r>
      <w:r w:rsidR="00A32932" w:rsidRPr="00327C1C">
        <w:rPr>
          <w:sz w:val="28"/>
          <w:szCs w:val="28"/>
        </w:rPr>
        <w:t>k</w:t>
      </w:r>
      <w:r w:rsidR="00A44AE7" w:rsidRPr="00327C1C">
        <w:rPr>
          <w:sz w:val="28"/>
          <w:szCs w:val="28"/>
        </w:rPr>
        <w:t>ính trình Hội đồng nhân dân xã</w:t>
      </w:r>
      <w:r w:rsidR="00307AD1" w:rsidRPr="00327C1C">
        <w:rPr>
          <w:sz w:val="28"/>
          <w:szCs w:val="28"/>
        </w:rPr>
        <w:t xml:space="preserve"> xem xét, quyết định</w:t>
      </w:r>
      <w:r w:rsidR="00C32942" w:rsidRPr="00327C1C">
        <w:rPr>
          <w:sz w:val="28"/>
          <w:szCs w:val="28"/>
        </w:rPr>
        <w:t>.</w:t>
      </w:r>
    </w:p>
    <w:p w:rsidR="00C32942" w:rsidRPr="00E51C83" w:rsidRDefault="00C32942" w:rsidP="00BF6C5A">
      <w:pPr>
        <w:spacing w:before="180" w:after="180"/>
        <w:ind w:firstLine="709"/>
        <w:jc w:val="both"/>
        <w:outlineLvl w:val="1"/>
        <w:rPr>
          <w:b/>
          <w:bCs/>
          <w:i/>
          <w:sz w:val="28"/>
          <w:szCs w:val="28"/>
          <w:lang w:val="en-US"/>
        </w:rPr>
      </w:pPr>
      <w:r w:rsidRPr="00590E2D">
        <w:rPr>
          <w:rStyle w:val="Strong"/>
          <w:b w:val="0"/>
          <w:i/>
          <w:sz w:val="28"/>
          <w:szCs w:val="28"/>
        </w:rPr>
        <w:t>(</w:t>
      </w:r>
      <w:r w:rsidRPr="00E51C83">
        <w:rPr>
          <w:rStyle w:val="Strong"/>
          <w:b w:val="0"/>
          <w:i/>
          <w:sz w:val="28"/>
          <w:szCs w:val="28"/>
        </w:rPr>
        <w:t xml:space="preserve">Kèm theo: </w:t>
      </w:r>
      <w:r w:rsidRPr="00E51C83">
        <w:rPr>
          <w:i/>
          <w:sz w:val="28"/>
          <w:szCs w:val="28"/>
        </w:rPr>
        <w:t>Dự thảo Nghị quyết; Bản so sánh, thuyết minh nội dung dự thảo; Bản tổng hợp ý kiến, tiếp thu, giải trình ý kiến góp ý; Báo cáo thẩm định; Báo cáo tiếp thu, giải trình ý kiến thẩm định và các văn bản có l</w:t>
      </w:r>
      <w:r>
        <w:rPr>
          <w:i/>
          <w:sz w:val="28"/>
          <w:szCs w:val="28"/>
        </w:rPr>
        <w:t>iên quan</w:t>
      </w:r>
      <w:r w:rsidRPr="00E51C83">
        <w:rPr>
          <w:rStyle w:val="Strong"/>
          <w:b w:val="0"/>
          <w:i/>
          <w:sz w:val="28"/>
          <w:szCs w:val="28"/>
        </w:rPr>
        <w:t>)./.</w:t>
      </w:r>
    </w:p>
    <w:p w:rsidR="00C32942" w:rsidRPr="0069162B" w:rsidRDefault="00C32942" w:rsidP="00C32942">
      <w:pPr>
        <w:spacing w:before="120"/>
        <w:ind w:firstLine="720"/>
        <w:jc w:val="both"/>
        <w:rPr>
          <w:color w:val="FF0000"/>
          <w:sz w:val="28"/>
          <w:szCs w:val="28"/>
        </w:rPr>
      </w:pPr>
    </w:p>
    <w:tbl>
      <w:tblPr>
        <w:tblW w:w="9027" w:type="dxa"/>
        <w:tblBorders>
          <w:top w:val="nil"/>
          <w:left w:val="nil"/>
          <w:bottom w:val="nil"/>
          <w:right w:val="nil"/>
          <w:insideH w:val="nil"/>
          <w:insideV w:val="nil"/>
        </w:tblBorders>
        <w:tblLayout w:type="fixed"/>
        <w:tblLook w:val="0000" w:firstRow="0" w:lastRow="0" w:firstColumn="0" w:lastColumn="0" w:noHBand="0" w:noVBand="0"/>
      </w:tblPr>
      <w:tblGrid>
        <w:gridCol w:w="4304"/>
        <w:gridCol w:w="4723"/>
      </w:tblGrid>
      <w:tr w:rsidR="00A32932" w:rsidRPr="001E6B23" w:rsidTr="00DE2AAE">
        <w:trPr>
          <w:trHeight w:val="1537"/>
        </w:trPr>
        <w:tc>
          <w:tcPr>
            <w:tcW w:w="4304" w:type="dxa"/>
            <w:shd w:val="clear" w:color="auto" w:fill="auto"/>
          </w:tcPr>
          <w:p w:rsidR="00A32932" w:rsidRPr="001E6B23" w:rsidRDefault="00A32932" w:rsidP="00C9222F">
            <w:pPr>
              <w:spacing w:before="120"/>
              <w:rPr>
                <w:b/>
                <w:i/>
              </w:rPr>
            </w:pPr>
            <w:r w:rsidRPr="001E6B23">
              <w:rPr>
                <w:b/>
                <w:i/>
              </w:rPr>
              <w:t>Nơi nhận:</w:t>
            </w:r>
          </w:p>
          <w:p w:rsidR="00A32932" w:rsidRDefault="00A32932" w:rsidP="00DE2AAE">
            <w:pPr>
              <w:rPr>
                <w:sz w:val="22"/>
                <w:szCs w:val="22"/>
              </w:rPr>
            </w:pPr>
            <w:r w:rsidRPr="001E6B23">
              <w:rPr>
                <w:sz w:val="22"/>
                <w:szCs w:val="22"/>
              </w:rPr>
              <w:t>- Như trên;</w:t>
            </w:r>
          </w:p>
          <w:p w:rsidR="00AF23ED" w:rsidRDefault="00AF23ED" w:rsidP="00DE2AAE">
            <w:pPr>
              <w:rPr>
                <w:sz w:val="22"/>
                <w:szCs w:val="22"/>
              </w:rPr>
            </w:pPr>
            <w:r>
              <w:rPr>
                <w:sz w:val="22"/>
                <w:szCs w:val="22"/>
              </w:rPr>
              <w:t>- Thường trực HĐND;</w:t>
            </w:r>
          </w:p>
          <w:p w:rsidR="00AF23ED" w:rsidRDefault="00AF23ED" w:rsidP="00DE2AAE">
            <w:pPr>
              <w:rPr>
                <w:sz w:val="22"/>
                <w:szCs w:val="22"/>
              </w:rPr>
            </w:pPr>
            <w:r>
              <w:rPr>
                <w:sz w:val="22"/>
                <w:szCs w:val="22"/>
              </w:rPr>
              <w:t>- Các Ban HĐND xã;</w:t>
            </w:r>
          </w:p>
          <w:p w:rsidR="00AF23ED" w:rsidRDefault="00AF23ED" w:rsidP="00DE2AAE">
            <w:pPr>
              <w:rPr>
                <w:sz w:val="22"/>
                <w:szCs w:val="22"/>
              </w:rPr>
            </w:pPr>
            <w:r>
              <w:rPr>
                <w:sz w:val="22"/>
                <w:szCs w:val="22"/>
              </w:rPr>
              <w:t>- CT, các PCT UBND xã;</w:t>
            </w:r>
          </w:p>
          <w:p w:rsidR="00AF23ED" w:rsidRPr="001E6B23" w:rsidRDefault="00AF23ED" w:rsidP="00DE2AAE">
            <w:pPr>
              <w:rPr>
                <w:sz w:val="22"/>
                <w:szCs w:val="22"/>
              </w:rPr>
            </w:pPr>
            <w:r>
              <w:rPr>
                <w:sz w:val="22"/>
                <w:szCs w:val="22"/>
              </w:rPr>
              <w:t>- Các phòng chuyên môn;</w:t>
            </w:r>
          </w:p>
          <w:p w:rsidR="00A32932" w:rsidRPr="001E6B23" w:rsidRDefault="00327C1C" w:rsidP="00DE2AAE">
            <w:pPr>
              <w:rPr>
                <w:sz w:val="22"/>
                <w:szCs w:val="22"/>
              </w:rPr>
            </w:pPr>
            <w:r>
              <w:rPr>
                <w:sz w:val="22"/>
                <w:szCs w:val="22"/>
              </w:rPr>
              <w:t>- Lưu: VT, (HS)</w:t>
            </w:r>
            <w:r w:rsidR="003E7A68" w:rsidRPr="003E7A68">
              <w:rPr>
                <w:sz w:val="16"/>
                <w:szCs w:val="16"/>
              </w:rPr>
              <w:t>.</w:t>
            </w:r>
          </w:p>
          <w:p w:rsidR="00A32932" w:rsidRPr="001E6B23" w:rsidRDefault="00A32932" w:rsidP="00DE2AAE">
            <w:pPr>
              <w:rPr>
                <w:i/>
                <w:sz w:val="22"/>
                <w:szCs w:val="22"/>
              </w:rPr>
            </w:pPr>
          </w:p>
        </w:tc>
        <w:tc>
          <w:tcPr>
            <w:tcW w:w="4723" w:type="dxa"/>
            <w:shd w:val="clear" w:color="auto" w:fill="auto"/>
          </w:tcPr>
          <w:p w:rsidR="00A32932" w:rsidRDefault="00A32932" w:rsidP="00C9222F">
            <w:pPr>
              <w:spacing w:before="120"/>
              <w:ind w:firstLine="1168"/>
              <w:jc w:val="center"/>
              <w:rPr>
                <w:b/>
                <w:sz w:val="28"/>
                <w:szCs w:val="28"/>
              </w:rPr>
            </w:pPr>
            <w:r>
              <w:rPr>
                <w:b/>
                <w:sz w:val="28"/>
                <w:szCs w:val="28"/>
              </w:rPr>
              <w:t>TM. ỦY BAN NHÂN DÂN</w:t>
            </w:r>
          </w:p>
          <w:p w:rsidR="00A32932" w:rsidRDefault="00A32932" w:rsidP="00DE2AAE">
            <w:pPr>
              <w:ind w:firstLine="1168"/>
              <w:jc w:val="center"/>
              <w:rPr>
                <w:b/>
                <w:sz w:val="28"/>
                <w:szCs w:val="28"/>
              </w:rPr>
            </w:pPr>
            <w:r>
              <w:rPr>
                <w:b/>
                <w:sz w:val="28"/>
                <w:szCs w:val="28"/>
              </w:rPr>
              <w:t>KT.</w:t>
            </w:r>
            <w:r w:rsidR="00A44AE7">
              <w:rPr>
                <w:b/>
                <w:sz w:val="28"/>
                <w:szCs w:val="28"/>
              </w:rPr>
              <w:t xml:space="preserve"> </w:t>
            </w:r>
            <w:r>
              <w:rPr>
                <w:b/>
                <w:sz w:val="28"/>
                <w:szCs w:val="28"/>
              </w:rPr>
              <w:t>CHỦ TỊCH</w:t>
            </w:r>
          </w:p>
          <w:p w:rsidR="00A32932" w:rsidRPr="001E6B23" w:rsidRDefault="00A32932" w:rsidP="00DE2AAE">
            <w:pPr>
              <w:ind w:firstLine="1168"/>
              <w:rPr>
                <w:b/>
                <w:sz w:val="28"/>
                <w:szCs w:val="28"/>
              </w:rPr>
            </w:pPr>
            <w:r>
              <w:rPr>
                <w:b/>
                <w:sz w:val="28"/>
                <w:szCs w:val="28"/>
              </w:rPr>
              <w:t xml:space="preserve">         PHÓ CHỦ TỊCH</w:t>
            </w:r>
          </w:p>
          <w:p w:rsidR="00A32932" w:rsidRPr="001E6B23" w:rsidRDefault="00A32932" w:rsidP="00DE2AAE">
            <w:pPr>
              <w:jc w:val="center"/>
              <w:rPr>
                <w:b/>
                <w:sz w:val="28"/>
                <w:szCs w:val="28"/>
              </w:rPr>
            </w:pPr>
          </w:p>
          <w:p w:rsidR="00C9222F" w:rsidRDefault="00C9222F" w:rsidP="00DE2AAE">
            <w:pPr>
              <w:rPr>
                <w:b/>
                <w:sz w:val="28"/>
                <w:szCs w:val="28"/>
              </w:rPr>
            </w:pPr>
          </w:p>
          <w:p w:rsidR="00C9222F" w:rsidRDefault="00C9222F" w:rsidP="00DE2AAE">
            <w:pPr>
              <w:rPr>
                <w:b/>
                <w:sz w:val="28"/>
                <w:szCs w:val="28"/>
              </w:rPr>
            </w:pPr>
          </w:p>
          <w:p w:rsidR="00C9222F" w:rsidRDefault="00C9222F" w:rsidP="00DE2AAE">
            <w:pPr>
              <w:rPr>
                <w:b/>
                <w:sz w:val="28"/>
                <w:szCs w:val="28"/>
              </w:rPr>
            </w:pPr>
            <w:r>
              <w:rPr>
                <w:b/>
                <w:sz w:val="28"/>
                <w:szCs w:val="28"/>
              </w:rPr>
              <w:t xml:space="preserve">                         </w:t>
            </w:r>
            <w:bookmarkStart w:id="7" w:name="_GoBack"/>
            <w:bookmarkEnd w:id="7"/>
          </w:p>
          <w:p w:rsidR="00C32942" w:rsidRDefault="00C9222F" w:rsidP="00DE2AAE">
            <w:pPr>
              <w:rPr>
                <w:b/>
                <w:sz w:val="28"/>
                <w:szCs w:val="28"/>
              </w:rPr>
            </w:pPr>
            <w:r>
              <w:rPr>
                <w:b/>
                <w:sz w:val="28"/>
                <w:szCs w:val="28"/>
              </w:rPr>
              <w:t xml:space="preserve">                       </w:t>
            </w:r>
          </w:p>
          <w:p w:rsidR="00A32932" w:rsidRDefault="00C32942" w:rsidP="00DE2AAE">
            <w:pPr>
              <w:rPr>
                <w:b/>
                <w:sz w:val="46"/>
                <w:szCs w:val="28"/>
              </w:rPr>
            </w:pPr>
            <w:r>
              <w:rPr>
                <w:b/>
                <w:sz w:val="28"/>
                <w:szCs w:val="28"/>
              </w:rPr>
              <w:t xml:space="preserve">                        </w:t>
            </w:r>
            <w:r w:rsidR="00C9222F">
              <w:rPr>
                <w:b/>
                <w:sz w:val="28"/>
                <w:szCs w:val="28"/>
              </w:rPr>
              <w:t xml:space="preserve">  </w:t>
            </w:r>
            <w:r w:rsidR="00327C1C">
              <w:rPr>
                <w:b/>
                <w:sz w:val="28"/>
                <w:szCs w:val="28"/>
              </w:rPr>
              <w:t xml:space="preserve">    Lê Văn Đen</w:t>
            </w:r>
          </w:p>
          <w:p w:rsidR="00AD78F6" w:rsidRPr="00852A25" w:rsidRDefault="00AD78F6" w:rsidP="00DE2AAE">
            <w:pPr>
              <w:rPr>
                <w:b/>
                <w:sz w:val="46"/>
                <w:szCs w:val="28"/>
              </w:rPr>
            </w:pPr>
          </w:p>
        </w:tc>
      </w:tr>
    </w:tbl>
    <w:p w:rsidR="00A32932" w:rsidRPr="00852A25" w:rsidRDefault="00A32932" w:rsidP="00A32932">
      <w:pPr>
        <w:rPr>
          <w:sz w:val="2"/>
        </w:rPr>
      </w:pPr>
    </w:p>
    <w:p w:rsidR="00A32932" w:rsidRPr="001E6B23" w:rsidRDefault="00AD78F6" w:rsidP="00A32932">
      <w:r>
        <w:tab/>
      </w:r>
      <w:r>
        <w:tab/>
      </w:r>
      <w:r>
        <w:tab/>
      </w:r>
      <w:r>
        <w:tab/>
      </w:r>
      <w:r>
        <w:tab/>
      </w:r>
      <w:r>
        <w:tab/>
      </w:r>
      <w:r>
        <w:tab/>
      </w:r>
    </w:p>
    <w:p w:rsidR="00A32932" w:rsidRPr="00A44AE7" w:rsidRDefault="00A44AE7" w:rsidP="00A44AE7">
      <w:pPr>
        <w:tabs>
          <w:tab w:val="left" w:pos="7080"/>
        </w:tabs>
        <w:rPr>
          <w:b/>
          <w:sz w:val="28"/>
          <w:szCs w:val="28"/>
        </w:rPr>
      </w:pPr>
      <w:r>
        <w:t xml:space="preserve">                                                                                                     </w:t>
      </w:r>
    </w:p>
    <w:p w:rsidR="002C72C2" w:rsidRDefault="002E2919">
      <w:r>
        <w:tab/>
      </w:r>
      <w:r>
        <w:tab/>
      </w:r>
      <w:r>
        <w:tab/>
      </w:r>
      <w:r>
        <w:tab/>
      </w:r>
      <w:r>
        <w:tab/>
      </w:r>
      <w:r>
        <w:tab/>
      </w:r>
    </w:p>
    <w:sectPr w:rsidR="002C72C2" w:rsidSect="00C32942">
      <w:headerReference w:type="default" r:id="rId6"/>
      <w:footerReference w:type="even" r:id="rId7"/>
      <w:pgSz w:w="11909" w:h="16834"/>
      <w:pgMar w:top="1134" w:right="1134"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03E7" w:rsidRDefault="005103E7">
      <w:r>
        <w:separator/>
      </w:r>
    </w:p>
  </w:endnote>
  <w:endnote w:type="continuationSeparator" w:id="0">
    <w:p w:rsidR="005103E7" w:rsidRDefault="00510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D94" w:rsidRDefault="002B7619">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rsidR="009B1D94" w:rsidRDefault="005103E7">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03E7" w:rsidRDefault="005103E7">
      <w:r>
        <w:separator/>
      </w:r>
    </w:p>
  </w:footnote>
  <w:footnote w:type="continuationSeparator" w:id="0">
    <w:p w:rsidR="005103E7" w:rsidRDefault="005103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D94" w:rsidRDefault="002B7619">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BF7EE0">
      <w:rPr>
        <w:noProof/>
        <w:color w:val="000000"/>
      </w:rPr>
      <w:t>5</w:t>
    </w:r>
    <w:r>
      <w:rPr>
        <w:color w:val="000000"/>
      </w:rPr>
      <w:fldChar w:fldCharType="end"/>
    </w:r>
  </w:p>
  <w:p w:rsidR="009B1D94" w:rsidRDefault="005103E7">
    <w:pPr>
      <w:pBdr>
        <w:top w:val="nil"/>
        <w:left w:val="nil"/>
        <w:bottom w:val="nil"/>
        <w:right w:val="nil"/>
        <w:between w:val="nil"/>
      </w:pBdr>
      <w:tabs>
        <w:tab w:val="center" w:pos="4513"/>
        <w:tab w:val="right" w:pos="9026"/>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932"/>
    <w:rsid w:val="00004A4A"/>
    <w:rsid w:val="000F3823"/>
    <w:rsid w:val="00172C42"/>
    <w:rsid w:val="001746D3"/>
    <w:rsid w:val="001B675F"/>
    <w:rsid w:val="001C2157"/>
    <w:rsid w:val="001E1688"/>
    <w:rsid w:val="002135CE"/>
    <w:rsid w:val="00217232"/>
    <w:rsid w:val="00217286"/>
    <w:rsid w:val="002645D0"/>
    <w:rsid w:val="00283A29"/>
    <w:rsid w:val="002B493C"/>
    <w:rsid w:val="002B7619"/>
    <w:rsid w:val="002C07FE"/>
    <w:rsid w:val="002C0F96"/>
    <w:rsid w:val="002C72C2"/>
    <w:rsid w:val="002E2919"/>
    <w:rsid w:val="00307AD1"/>
    <w:rsid w:val="00317F1A"/>
    <w:rsid w:val="00326EFB"/>
    <w:rsid w:val="00327C1C"/>
    <w:rsid w:val="00342899"/>
    <w:rsid w:val="00357749"/>
    <w:rsid w:val="003A4B49"/>
    <w:rsid w:val="003B58CA"/>
    <w:rsid w:val="003E3E1E"/>
    <w:rsid w:val="003E7A68"/>
    <w:rsid w:val="0043679F"/>
    <w:rsid w:val="004978B4"/>
    <w:rsid w:val="004A4661"/>
    <w:rsid w:val="004C0C47"/>
    <w:rsid w:val="004F201C"/>
    <w:rsid w:val="005103E7"/>
    <w:rsid w:val="00540B93"/>
    <w:rsid w:val="00551C39"/>
    <w:rsid w:val="005520F3"/>
    <w:rsid w:val="0055398F"/>
    <w:rsid w:val="00581069"/>
    <w:rsid w:val="00581E88"/>
    <w:rsid w:val="005A5D51"/>
    <w:rsid w:val="005C179B"/>
    <w:rsid w:val="005F4907"/>
    <w:rsid w:val="006705C7"/>
    <w:rsid w:val="00671243"/>
    <w:rsid w:val="006739CD"/>
    <w:rsid w:val="0069162B"/>
    <w:rsid w:val="0069308F"/>
    <w:rsid w:val="0069425E"/>
    <w:rsid w:val="006C3DAB"/>
    <w:rsid w:val="00701718"/>
    <w:rsid w:val="0070295F"/>
    <w:rsid w:val="00723E81"/>
    <w:rsid w:val="0073069F"/>
    <w:rsid w:val="00790F6D"/>
    <w:rsid w:val="007A31BE"/>
    <w:rsid w:val="007C3600"/>
    <w:rsid w:val="007E3672"/>
    <w:rsid w:val="008150BE"/>
    <w:rsid w:val="00817A17"/>
    <w:rsid w:val="00886BD7"/>
    <w:rsid w:val="00954B13"/>
    <w:rsid w:val="00983147"/>
    <w:rsid w:val="009B27C9"/>
    <w:rsid w:val="009C0446"/>
    <w:rsid w:val="009D0454"/>
    <w:rsid w:val="00A32932"/>
    <w:rsid w:val="00A44AE7"/>
    <w:rsid w:val="00AB0AC4"/>
    <w:rsid w:val="00AC7BEF"/>
    <w:rsid w:val="00AD78F6"/>
    <w:rsid w:val="00AF23ED"/>
    <w:rsid w:val="00AF5998"/>
    <w:rsid w:val="00B140B0"/>
    <w:rsid w:val="00BF441D"/>
    <w:rsid w:val="00BF6C5A"/>
    <w:rsid w:val="00BF7EE0"/>
    <w:rsid w:val="00C32942"/>
    <w:rsid w:val="00C37435"/>
    <w:rsid w:val="00C37CA1"/>
    <w:rsid w:val="00C9222F"/>
    <w:rsid w:val="00CA3438"/>
    <w:rsid w:val="00D25210"/>
    <w:rsid w:val="00D47575"/>
    <w:rsid w:val="00D82419"/>
    <w:rsid w:val="00D83AD6"/>
    <w:rsid w:val="00DE7600"/>
    <w:rsid w:val="00E7268A"/>
    <w:rsid w:val="00E81F4E"/>
    <w:rsid w:val="00E87881"/>
    <w:rsid w:val="00EC0648"/>
    <w:rsid w:val="00F03340"/>
    <w:rsid w:val="00F17D41"/>
    <w:rsid w:val="00F50C44"/>
    <w:rsid w:val="00F60970"/>
    <w:rsid w:val="00F70543"/>
    <w:rsid w:val="00F77429"/>
    <w:rsid w:val="00F86B12"/>
    <w:rsid w:val="00FF1D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2F8A14-16A5-43A9-8B6D-8E1E39FFD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2932"/>
    <w:rPr>
      <w:rFonts w:eastAsia="Times New Roman" w:cs="Times New Roman"/>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32932"/>
    <w:rPr>
      <w:i/>
      <w:iCs/>
    </w:rPr>
  </w:style>
  <w:style w:type="paragraph" w:styleId="NormalWeb">
    <w:name w:val="Normal (Web)"/>
    <w:aliases w:val="Char Char Char,Char Char Char Char Char Char Char Char Char Char Char,Normal (Web) Char Char, Char Char25,Char Char25, Char Char Char"/>
    <w:basedOn w:val="Normal"/>
    <w:link w:val="NormalWebChar"/>
    <w:uiPriority w:val="99"/>
    <w:unhideWhenUsed/>
    <w:rsid w:val="00A32932"/>
    <w:pPr>
      <w:spacing w:before="100" w:beforeAutospacing="1" w:after="100" w:afterAutospacing="1"/>
    </w:pPr>
    <w:rPr>
      <w:lang w:val="en-US"/>
    </w:rPr>
  </w:style>
  <w:style w:type="character" w:styleId="Strong">
    <w:name w:val="Strong"/>
    <w:basedOn w:val="DefaultParagraphFont"/>
    <w:uiPriority w:val="22"/>
    <w:qFormat/>
    <w:rsid w:val="00A32932"/>
    <w:rPr>
      <w:b/>
      <w:bCs/>
    </w:rPr>
  </w:style>
  <w:style w:type="character" w:customStyle="1" w:styleId="NormalWebChar">
    <w:name w:val="Normal (Web) Char"/>
    <w:aliases w:val="Char Char Char Char,Char Char Char Char Char Char Char Char Char Char Char Char,Normal (Web) Char Char Char, Char Char25 Char,Char Char25 Char, Char Char Char Char"/>
    <w:link w:val="NormalWeb"/>
    <w:uiPriority w:val="99"/>
    <w:locked/>
    <w:rsid w:val="008150BE"/>
    <w:rPr>
      <w:rFonts w:eastAsia="Times New Roman" w:cs="Times New Roman"/>
      <w:sz w:val="24"/>
      <w:szCs w:val="24"/>
    </w:rPr>
  </w:style>
  <w:style w:type="character" w:styleId="Hyperlink">
    <w:name w:val="Hyperlink"/>
    <w:basedOn w:val="DefaultParagraphFont"/>
    <w:uiPriority w:val="99"/>
    <w:semiHidden/>
    <w:unhideWhenUsed/>
    <w:rsid w:val="00D475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935269">
      <w:bodyDiv w:val="1"/>
      <w:marLeft w:val="0"/>
      <w:marRight w:val="0"/>
      <w:marTop w:val="0"/>
      <w:marBottom w:val="0"/>
      <w:divBdr>
        <w:top w:val="none" w:sz="0" w:space="0" w:color="auto"/>
        <w:left w:val="none" w:sz="0" w:space="0" w:color="auto"/>
        <w:bottom w:val="none" w:sz="0" w:space="0" w:color="auto"/>
        <w:right w:val="none" w:sz="0" w:space="0" w:color="auto"/>
      </w:divBdr>
    </w:div>
    <w:div w:id="497159527">
      <w:bodyDiv w:val="1"/>
      <w:marLeft w:val="0"/>
      <w:marRight w:val="0"/>
      <w:marTop w:val="0"/>
      <w:marBottom w:val="0"/>
      <w:divBdr>
        <w:top w:val="none" w:sz="0" w:space="0" w:color="auto"/>
        <w:left w:val="none" w:sz="0" w:space="0" w:color="auto"/>
        <w:bottom w:val="none" w:sz="0" w:space="0" w:color="auto"/>
        <w:right w:val="none" w:sz="0" w:space="0" w:color="auto"/>
      </w:divBdr>
    </w:div>
    <w:div w:id="618996171">
      <w:bodyDiv w:val="1"/>
      <w:marLeft w:val="0"/>
      <w:marRight w:val="0"/>
      <w:marTop w:val="0"/>
      <w:marBottom w:val="0"/>
      <w:divBdr>
        <w:top w:val="none" w:sz="0" w:space="0" w:color="auto"/>
        <w:left w:val="none" w:sz="0" w:space="0" w:color="auto"/>
        <w:bottom w:val="none" w:sz="0" w:space="0" w:color="auto"/>
        <w:right w:val="none" w:sz="0" w:space="0" w:color="auto"/>
      </w:divBdr>
    </w:div>
    <w:div w:id="957831553">
      <w:bodyDiv w:val="1"/>
      <w:marLeft w:val="0"/>
      <w:marRight w:val="0"/>
      <w:marTop w:val="0"/>
      <w:marBottom w:val="0"/>
      <w:divBdr>
        <w:top w:val="none" w:sz="0" w:space="0" w:color="auto"/>
        <w:left w:val="none" w:sz="0" w:space="0" w:color="auto"/>
        <w:bottom w:val="none" w:sz="0" w:space="0" w:color="auto"/>
        <w:right w:val="none" w:sz="0" w:space="0" w:color="auto"/>
      </w:divBdr>
    </w:div>
    <w:div w:id="1127770839">
      <w:bodyDiv w:val="1"/>
      <w:marLeft w:val="0"/>
      <w:marRight w:val="0"/>
      <w:marTop w:val="0"/>
      <w:marBottom w:val="0"/>
      <w:divBdr>
        <w:top w:val="none" w:sz="0" w:space="0" w:color="auto"/>
        <w:left w:val="none" w:sz="0" w:space="0" w:color="auto"/>
        <w:bottom w:val="none" w:sz="0" w:space="0" w:color="auto"/>
        <w:right w:val="none" w:sz="0" w:space="0" w:color="auto"/>
      </w:divBdr>
    </w:div>
    <w:div w:id="1499734132">
      <w:bodyDiv w:val="1"/>
      <w:marLeft w:val="0"/>
      <w:marRight w:val="0"/>
      <w:marTop w:val="0"/>
      <w:marBottom w:val="0"/>
      <w:divBdr>
        <w:top w:val="none" w:sz="0" w:space="0" w:color="auto"/>
        <w:left w:val="none" w:sz="0" w:space="0" w:color="auto"/>
        <w:bottom w:val="none" w:sz="0" w:space="0" w:color="auto"/>
        <w:right w:val="none" w:sz="0" w:space="0" w:color="auto"/>
      </w:divBdr>
    </w:div>
    <w:div w:id="1570269607">
      <w:bodyDiv w:val="1"/>
      <w:marLeft w:val="0"/>
      <w:marRight w:val="0"/>
      <w:marTop w:val="0"/>
      <w:marBottom w:val="0"/>
      <w:divBdr>
        <w:top w:val="none" w:sz="0" w:space="0" w:color="auto"/>
        <w:left w:val="none" w:sz="0" w:space="0" w:color="auto"/>
        <w:bottom w:val="none" w:sz="0" w:space="0" w:color="auto"/>
        <w:right w:val="none" w:sz="0" w:space="0" w:color="auto"/>
      </w:divBdr>
    </w:div>
    <w:div w:id="1714113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5</Pages>
  <Words>1499</Words>
  <Characters>8548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dc:creator>
  <cp:lastModifiedBy>User</cp:lastModifiedBy>
  <cp:revision>46</cp:revision>
  <dcterms:created xsi:type="dcterms:W3CDTF">2026-08-13T07:57:00Z</dcterms:created>
  <dcterms:modified xsi:type="dcterms:W3CDTF">2026-09-16T03:45:00Z</dcterms:modified>
</cp:coreProperties>
</file>